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FEBC1" w14:textId="77777777" w:rsidR="0002782E" w:rsidRPr="00F2442D" w:rsidRDefault="0002782E" w:rsidP="009D566A">
      <w:pPr>
        <w:jc w:val="both"/>
        <w:rPr>
          <w:b/>
          <w:bCs/>
          <w:color w:val="FF0000"/>
        </w:rPr>
      </w:pPr>
    </w:p>
    <w:p w14:paraId="76C43249" w14:textId="77777777" w:rsidR="0002782E" w:rsidRPr="00F2442D" w:rsidRDefault="0002782E" w:rsidP="009D566A">
      <w:pPr>
        <w:jc w:val="both"/>
        <w:rPr>
          <w:b/>
          <w:bCs/>
          <w:color w:val="FF0000"/>
        </w:rPr>
      </w:pPr>
    </w:p>
    <w:p w14:paraId="5FCA1F5E" w14:textId="77777777" w:rsidR="0002782E" w:rsidRPr="00F2442D" w:rsidRDefault="0002782E" w:rsidP="009D566A">
      <w:pPr>
        <w:jc w:val="both"/>
        <w:rPr>
          <w:b/>
          <w:bCs/>
          <w:color w:val="FF0000"/>
        </w:rPr>
      </w:pPr>
    </w:p>
    <w:p w14:paraId="682234EF" w14:textId="77777777" w:rsidR="0002782E" w:rsidRPr="00F2442D" w:rsidRDefault="0002782E" w:rsidP="009D566A">
      <w:pPr>
        <w:jc w:val="both"/>
        <w:rPr>
          <w:b/>
          <w:bCs/>
          <w:color w:val="FF0000"/>
        </w:rPr>
      </w:pPr>
    </w:p>
    <w:p w14:paraId="0355A239" w14:textId="77777777" w:rsidR="0002782E" w:rsidRPr="00F2442D" w:rsidRDefault="0002782E" w:rsidP="009D566A">
      <w:pPr>
        <w:jc w:val="both"/>
        <w:rPr>
          <w:b/>
          <w:bCs/>
          <w:color w:val="FF0000"/>
        </w:rPr>
      </w:pPr>
    </w:p>
    <w:p w14:paraId="073D1FAE" w14:textId="77777777" w:rsidR="0002782E" w:rsidRPr="00F2442D" w:rsidRDefault="0002782E" w:rsidP="009D566A">
      <w:pPr>
        <w:jc w:val="both"/>
        <w:rPr>
          <w:b/>
          <w:bCs/>
          <w:color w:val="FF0000"/>
        </w:rPr>
      </w:pPr>
    </w:p>
    <w:p w14:paraId="4EF507D0" w14:textId="77777777" w:rsidR="0002782E" w:rsidRPr="00F2442D" w:rsidRDefault="0002782E" w:rsidP="009D566A">
      <w:pPr>
        <w:jc w:val="both"/>
        <w:rPr>
          <w:b/>
          <w:bCs/>
          <w:color w:val="FF0000"/>
        </w:rPr>
      </w:pPr>
    </w:p>
    <w:p w14:paraId="21CFC0CC" w14:textId="106751CA" w:rsidR="0002782E" w:rsidRPr="00F2442D" w:rsidRDefault="0002782E" w:rsidP="009D566A">
      <w:pPr>
        <w:jc w:val="both"/>
        <w:rPr>
          <w:b/>
          <w:bCs/>
          <w:color w:val="FF0000"/>
        </w:rPr>
      </w:pPr>
    </w:p>
    <w:p w14:paraId="3A2416F8" w14:textId="77777777" w:rsidR="0002782E" w:rsidRPr="00F2442D" w:rsidRDefault="0002782E" w:rsidP="009D566A">
      <w:pPr>
        <w:jc w:val="both"/>
        <w:rPr>
          <w:b/>
          <w:bCs/>
          <w:color w:val="FF0000"/>
        </w:rPr>
      </w:pPr>
    </w:p>
    <w:p w14:paraId="1591FF2A" w14:textId="77777777" w:rsidR="0002782E" w:rsidRPr="00F2442D" w:rsidRDefault="0002782E" w:rsidP="009D566A">
      <w:pPr>
        <w:jc w:val="both"/>
        <w:rPr>
          <w:b/>
          <w:bCs/>
          <w:color w:val="FF0000"/>
        </w:rPr>
      </w:pPr>
    </w:p>
    <w:p w14:paraId="1CF6A449" w14:textId="77777777" w:rsidR="0002782E" w:rsidRPr="00F2442D" w:rsidRDefault="0002782E" w:rsidP="009D566A">
      <w:pPr>
        <w:jc w:val="both"/>
        <w:rPr>
          <w:b/>
          <w:bCs/>
          <w:color w:val="FF0000"/>
        </w:rPr>
      </w:pPr>
    </w:p>
    <w:p w14:paraId="3D093692" w14:textId="77777777" w:rsidR="0002782E" w:rsidRPr="00F2442D" w:rsidRDefault="0002782E" w:rsidP="009D566A">
      <w:pPr>
        <w:jc w:val="both"/>
        <w:rPr>
          <w:b/>
          <w:bCs/>
          <w:color w:val="FF0000"/>
        </w:rPr>
      </w:pPr>
    </w:p>
    <w:p w14:paraId="257F65C5" w14:textId="77777777" w:rsidR="0002782E" w:rsidRPr="00F2442D" w:rsidRDefault="0002782E" w:rsidP="009D566A">
      <w:pPr>
        <w:jc w:val="both"/>
        <w:rPr>
          <w:b/>
          <w:bCs/>
        </w:rPr>
      </w:pPr>
    </w:p>
    <w:p w14:paraId="0AD709BD" w14:textId="77777777" w:rsidR="0002782E" w:rsidRPr="00F2442D" w:rsidRDefault="0002782E" w:rsidP="009D566A">
      <w:pPr>
        <w:pStyle w:val="Punkts"/>
        <w:numPr>
          <w:ilvl w:val="0"/>
          <w:numId w:val="0"/>
        </w:numPr>
        <w:jc w:val="both"/>
        <w:rPr>
          <w:rFonts w:ascii="Times New Roman" w:hAnsi="Times New Roman"/>
          <w:color w:val="FF0000"/>
          <w:sz w:val="24"/>
        </w:rPr>
      </w:pPr>
    </w:p>
    <w:p w14:paraId="0F5DCCE7" w14:textId="40DE5A23" w:rsidR="00F46389" w:rsidRPr="00F2442D" w:rsidRDefault="00F46389" w:rsidP="002D756F">
      <w:pPr>
        <w:pStyle w:val="Punkts"/>
        <w:numPr>
          <w:ilvl w:val="0"/>
          <w:numId w:val="0"/>
        </w:numPr>
        <w:jc w:val="both"/>
        <w:rPr>
          <w:rFonts w:ascii="Times New Roman" w:hAnsi="Times New Roman"/>
          <w:color w:val="FF0000"/>
          <w:sz w:val="24"/>
        </w:rPr>
      </w:pPr>
    </w:p>
    <w:p w14:paraId="1C8A6BBF" w14:textId="77777777" w:rsidR="00F46389" w:rsidRPr="00F2442D" w:rsidRDefault="00F46389" w:rsidP="009D566A">
      <w:pPr>
        <w:pStyle w:val="Punkts"/>
        <w:numPr>
          <w:ilvl w:val="0"/>
          <w:numId w:val="0"/>
        </w:numPr>
        <w:ind w:left="851"/>
        <w:jc w:val="both"/>
        <w:rPr>
          <w:rFonts w:ascii="Times New Roman" w:hAnsi="Times New Roman"/>
          <w:color w:val="FF0000"/>
          <w:sz w:val="24"/>
        </w:rPr>
      </w:pPr>
    </w:p>
    <w:p w14:paraId="05545036" w14:textId="77777777" w:rsidR="00F46389" w:rsidRPr="00F2442D" w:rsidRDefault="00F46389" w:rsidP="009D566A">
      <w:pPr>
        <w:pStyle w:val="Punkts"/>
        <w:numPr>
          <w:ilvl w:val="0"/>
          <w:numId w:val="0"/>
        </w:numPr>
        <w:ind w:left="851"/>
        <w:jc w:val="both"/>
        <w:rPr>
          <w:rFonts w:ascii="Times New Roman" w:hAnsi="Times New Roman"/>
          <w:color w:val="FF0000"/>
          <w:sz w:val="24"/>
        </w:rPr>
      </w:pPr>
    </w:p>
    <w:p w14:paraId="0E95E895" w14:textId="77777777" w:rsidR="00F46389" w:rsidRPr="00F2442D" w:rsidRDefault="00F46389" w:rsidP="009D566A">
      <w:pPr>
        <w:pStyle w:val="Punkts"/>
        <w:numPr>
          <w:ilvl w:val="0"/>
          <w:numId w:val="0"/>
        </w:numPr>
        <w:ind w:left="851"/>
        <w:jc w:val="both"/>
        <w:rPr>
          <w:rFonts w:ascii="Times New Roman" w:hAnsi="Times New Roman"/>
          <w:color w:val="FF0000"/>
          <w:sz w:val="24"/>
        </w:rPr>
      </w:pPr>
    </w:p>
    <w:p w14:paraId="2808621D" w14:textId="77777777" w:rsidR="00F46389" w:rsidRPr="00F2442D" w:rsidRDefault="00F46389" w:rsidP="009D566A">
      <w:pPr>
        <w:pStyle w:val="Apakpunkts"/>
        <w:numPr>
          <w:ilvl w:val="0"/>
          <w:numId w:val="0"/>
        </w:numPr>
        <w:ind w:left="851"/>
        <w:jc w:val="both"/>
        <w:rPr>
          <w:rFonts w:ascii="Times New Roman" w:hAnsi="Times New Roman"/>
          <w:color w:val="FF0000"/>
          <w:sz w:val="24"/>
        </w:rPr>
      </w:pPr>
    </w:p>
    <w:p w14:paraId="64A8BF09" w14:textId="77777777" w:rsidR="00F46389" w:rsidRPr="00F2442D" w:rsidRDefault="00F46389" w:rsidP="009D566A">
      <w:pPr>
        <w:pStyle w:val="Apakpunkts"/>
        <w:numPr>
          <w:ilvl w:val="0"/>
          <w:numId w:val="0"/>
        </w:numPr>
        <w:ind w:left="851"/>
        <w:jc w:val="both"/>
        <w:rPr>
          <w:rFonts w:ascii="Times New Roman" w:hAnsi="Times New Roman"/>
          <w:color w:val="FF0000"/>
          <w:sz w:val="24"/>
        </w:rPr>
      </w:pPr>
    </w:p>
    <w:p w14:paraId="38B5A791" w14:textId="77777777" w:rsidR="00F46389" w:rsidRPr="00F2442D" w:rsidRDefault="00F46389" w:rsidP="009D566A">
      <w:pPr>
        <w:pStyle w:val="Apakpunkts"/>
        <w:numPr>
          <w:ilvl w:val="0"/>
          <w:numId w:val="0"/>
        </w:numPr>
        <w:ind w:left="851"/>
        <w:jc w:val="both"/>
        <w:rPr>
          <w:rFonts w:ascii="Times New Roman" w:hAnsi="Times New Roman"/>
          <w:color w:val="FF0000"/>
          <w:sz w:val="24"/>
        </w:rPr>
      </w:pPr>
    </w:p>
    <w:p w14:paraId="2BEA43B6" w14:textId="77777777" w:rsidR="0002782E" w:rsidRPr="007D1CEA" w:rsidRDefault="00F46389" w:rsidP="00930BF2">
      <w:pPr>
        <w:pStyle w:val="Punkts"/>
        <w:numPr>
          <w:ilvl w:val="0"/>
          <w:numId w:val="0"/>
        </w:numPr>
        <w:jc w:val="center"/>
        <w:rPr>
          <w:rFonts w:ascii="Times New Roman" w:hAnsi="Times New Roman"/>
          <w:sz w:val="24"/>
        </w:rPr>
      </w:pPr>
      <w:bookmarkStart w:id="0" w:name="_Toc505849133"/>
      <w:r w:rsidRPr="007D1CEA">
        <w:rPr>
          <w:rFonts w:ascii="Times New Roman" w:hAnsi="Times New Roman"/>
          <w:sz w:val="24"/>
        </w:rPr>
        <w:t>C</w:t>
      </w:r>
      <w:r w:rsidR="0002782E" w:rsidRPr="007D1CEA">
        <w:rPr>
          <w:rFonts w:ascii="Times New Roman" w:hAnsi="Times New Roman"/>
          <w:sz w:val="24"/>
        </w:rPr>
        <w:t xml:space="preserve"> pielikums: Iepirkuma līguma projekts</w:t>
      </w:r>
      <w:bookmarkEnd w:id="0"/>
    </w:p>
    <w:p w14:paraId="55347562" w14:textId="77777777" w:rsidR="0002782E" w:rsidRPr="00F2442D" w:rsidRDefault="0002782E" w:rsidP="009D566A">
      <w:pPr>
        <w:pStyle w:val="Punkts"/>
        <w:numPr>
          <w:ilvl w:val="0"/>
          <w:numId w:val="0"/>
        </w:numPr>
        <w:jc w:val="both"/>
        <w:rPr>
          <w:rFonts w:ascii="Times New Roman" w:hAnsi="Times New Roman"/>
          <w:color w:val="FF0000"/>
          <w:sz w:val="24"/>
        </w:rPr>
      </w:pPr>
    </w:p>
    <w:p w14:paraId="58880964" w14:textId="77777777" w:rsidR="0002782E" w:rsidRPr="00F2442D" w:rsidRDefault="0002782E" w:rsidP="009D566A">
      <w:pPr>
        <w:pStyle w:val="Apakpunkts"/>
        <w:numPr>
          <w:ilvl w:val="0"/>
          <w:numId w:val="0"/>
        </w:numPr>
        <w:ind w:left="851" w:hanging="851"/>
        <w:jc w:val="both"/>
        <w:rPr>
          <w:rFonts w:ascii="Times New Roman" w:hAnsi="Times New Roman"/>
          <w:color w:val="FF0000"/>
          <w:sz w:val="24"/>
        </w:rPr>
      </w:pPr>
    </w:p>
    <w:p w14:paraId="75DD2488" w14:textId="7D5B8594" w:rsidR="0002782E" w:rsidRPr="00130446" w:rsidRDefault="0002782E" w:rsidP="00682F47">
      <w:pPr>
        <w:pStyle w:val="Apakpunkts"/>
        <w:numPr>
          <w:ilvl w:val="0"/>
          <w:numId w:val="0"/>
        </w:numPr>
        <w:ind w:left="851" w:hanging="851"/>
        <w:jc w:val="center"/>
        <w:rPr>
          <w:rFonts w:ascii="Times New Roman" w:hAnsi="Times New Roman"/>
          <w:sz w:val="24"/>
        </w:rPr>
      </w:pPr>
      <w:r w:rsidRPr="00F2442D">
        <w:rPr>
          <w:rFonts w:ascii="Times New Roman" w:hAnsi="Times New Roman"/>
          <w:color w:val="FF0000"/>
          <w:sz w:val="24"/>
        </w:rPr>
        <w:br w:type="page"/>
      </w:r>
      <w:r w:rsidR="005C6F3A" w:rsidRPr="00130446">
        <w:rPr>
          <w:rFonts w:ascii="Times New Roman" w:hAnsi="Times New Roman"/>
          <w:sz w:val="24"/>
        </w:rPr>
        <w:lastRenderedPageBreak/>
        <w:t>Līgums Nr.</w:t>
      </w:r>
      <w:r w:rsidR="00682F47" w:rsidRPr="00130446">
        <w:rPr>
          <w:rFonts w:ascii="Times New Roman" w:hAnsi="Times New Roman"/>
          <w:sz w:val="24"/>
        </w:rPr>
        <w:t>___________________</w:t>
      </w:r>
    </w:p>
    <w:p w14:paraId="3FCF6221" w14:textId="45A53DFA" w:rsidR="0002782E" w:rsidRPr="00130446" w:rsidRDefault="00682F47" w:rsidP="00682F47">
      <w:pPr>
        <w:pStyle w:val="Rindkopa"/>
        <w:ind w:left="0"/>
        <w:jc w:val="center"/>
        <w:rPr>
          <w:rFonts w:ascii="Times New Roman" w:hAnsi="Times New Roman"/>
          <w:b/>
          <w:sz w:val="24"/>
        </w:rPr>
      </w:pPr>
      <w:r w:rsidRPr="00130446">
        <w:rPr>
          <w:rFonts w:ascii="Times New Roman" w:hAnsi="Times New Roman"/>
          <w:b/>
          <w:sz w:val="24"/>
        </w:rPr>
        <w:t xml:space="preserve">Būvdarbi </w:t>
      </w:r>
      <w:r w:rsidR="00572BA4">
        <w:rPr>
          <w:rFonts w:ascii="Times New Roman" w:hAnsi="Times New Roman"/>
          <w:b/>
          <w:sz w:val="24"/>
        </w:rPr>
        <w:t>būv</w:t>
      </w:r>
      <w:r w:rsidRPr="00130446">
        <w:rPr>
          <w:rFonts w:ascii="Times New Roman" w:hAnsi="Times New Roman"/>
          <w:b/>
          <w:sz w:val="24"/>
        </w:rPr>
        <w:t xml:space="preserve">projektam </w:t>
      </w:r>
      <w:r w:rsidR="00662CF1" w:rsidRPr="00662CF1">
        <w:rPr>
          <w:rFonts w:ascii="Times New Roman" w:hAnsi="Times New Roman"/>
          <w:b/>
          <w:sz w:val="24"/>
          <w:highlight w:val="lightGray"/>
        </w:rPr>
        <w:t>&lt;</w:t>
      </w:r>
      <w:r w:rsidRPr="00662CF1">
        <w:rPr>
          <w:rFonts w:ascii="Times New Roman" w:hAnsi="Times New Roman"/>
          <w:b/>
          <w:sz w:val="24"/>
          <w:highlight w:val="lightGray"/>
        </w:rPr>
        <w:t>“</w:t>
      </w:r>
      <w:r w:rsidR="00662CF1">
        <w:rPr>
          <w:rFonts w:ascii="Times New Roman" w:hAnsi="Times New Roman"/>
          <w:b/>
          <w:sz w:val="24"/>
          <w:highlight w:val="lightGray"/>
        </w:rPr>
        <w:t>būvprojekta nosaukums</w:t>
      </w:r>
      <w:r w:rsidRPr="00662CF1">
        <w:rPr>
          <w:rFonts w:ascii="Times New Roman" w:hAnsi="Times New Roman"/>
          <w:b/>
          <w:sz w:val="24"/>
          <w:highlight w:val="lightGray"/>
        </w:rPr>
        <w:t>”</w:t>
      </w:r>
      <w:r w:rsidR="00662CF1">
        <w:rPr>
          <w:rFonts w:ascii="Times New Roman" w:hAnsi="Times New Roman"/>
          <w:b/>
          <w:sz w:val="24"/>
          <w:highlight w:val="lightGray"/>
        </w:rPr>
        <w:t>&gt;</w:t>
      </w:r>
    </w:p>
    <w:p w14:paraId="11F4550C" w14:textId="77777777" w:rsidR="00C9686B" w:rsidRPr="00130446" w:rsidRDefault="00C9686B" w:rsidP="009D566A">
      <w:pPr>
        <w:pStyle w:val="Punkts"/>
        <w:numPr>
          <w:ilvl w:val="0"/>
          <w:numId w:val="0"/>
        </w:numPr>
        <w:jc w:val="both"/>
        <w:rPr>
          <w:rFonts w:ascii="Times New Roman" w:hAnsi="Times New Roman"/>
          <w:sz w:val="24"/>
        </w:rPr>
      </w:pPr>
    </w:p>
    <w:p w14:paraId="656F64A8" w14:textId="3CE12C13" w:rsidR="00C9686B" w:rsidRPr="00130446" w:rsidRDefault="00130446" w:rsidP="00130446">
      <w:pPr>
        <w:pStyle w:val="Punkts"/>
        <w:numPr>
          <w:ilvl w:val="0"/>
          <w:numId w:val="0"/>
        </w:numPr>
        <w:rPr>
          <w:rFonts w:ascii="Times New Roman" w:hAnsi="Times New Roman"/>
          <w:b w:val="0"/>
          <w:sz w:val="24"/>
        </w:rPr>
      </w:pPr>
      <w:r w:rsidRPr="00130446">
        <w:rPr>
          <w:rFonts w:ascii="Times New Roman" w:hAnsi="Times New Roman"/>
          <w:b w:val="0"/>
          <w:sz w:val="24"/>
        </w:rPr>
        <w:t>Alūksnē</w:t>
      </w:r>
    </w:p>
    <w:p w14:paraId="7D755CD1" w14:textId="066600AB" w:rsidR="00C9686B" w:rsidRPr="00130446" w:rsidRDefault="00130446" w:rsidP="00130446">
      <w:pPr>
        <w:pStyle w:val="Apakpunkts"/>
        <w:numPr>
          <w:ilvl w:val="0"/>
          <w:numId w:val="0"/>
        </w:numPr>
        <w:ind w:left="851" w:hanging="851"/>
        <w:jc w:val="right"/>
        <w:rPr>
          <w:rFonts w:ascii="Times New Roman" w:hAnsi="Times New Roman"/>
          <w:b w:val="0"/>
          <w:sz w:val="24"/>
        </w:rPr>
      </w:pPr>
      <w:r w:rsidRPr="00130446">
        <w:rPr>
          <w:rFonts w:ascii="Times New Roman" w:hAnsi="Times New Roman"/>
          <w:b w:val="0"/>
          <w:sz w:val="24"/>
        </w:rPr>
        <w:t>2018</w:t>
      </w:r>
      <w:r w:rsidR="00C9686B" w:rsidRPr="00130446">
        <w:rPr>
          <w:rFonts w:ascii="Times New Roman" w:hAnsi="Times New Roman"/>
          <w:b w:val="0"/>
          <w:sz w:val="24"/>
        </w:rPr>
        <w:t>.gada __.__________________</w:t>
      </w:r>
    </w:p>
    <w:p w14:paraId="1A76AB53" w14:textId="77777777" w:rsidR="0002782E" w:rsidRPr="00F2442D" w:rsidRDefault="0002782E" w:rsidP="009D566A">
      <w:pPr>
        <w:pStyle w:val="Rindkopa"/>
        <w:rPr>
          <w:rFonts w:ascii="Times New Roman" w:hAnsi="Times New Roman"/>
          <w:color w:val="FF0000"/>
          <w:sz w:val="24"/>
        </w:rPr>
      </w:pPr>
    </w:p>
    <w:p w14:paraId="2D726F61" w14:textId="77777777" w:rsidR="00876A6B" w:rsidRDefault="00D47961" w:rsidP="00D47961">
      <w:pPr>
        <w:autoSpaceDE w:val="0"/>
        <w:autoSpaceDN w:val="0"/>
        <w:adjustRightInd w:val="0"/>
        <w:ind w:firstLine="720"/>
        <w:jc w:val="both"/>
        <w:rPr>
          <w:rFonts w:eastAsia="ArialMT"/>
        </w:rPr>
      </w:pPr>
      <w:r w:rsidRPr="00834B1E">
        <w:rPr>
          <w:rFonts w:eastAsia="ArialMT"/>
          <w:b/>
          <w:bCs/>
        </w:rPr>
        <w:t>SIA „Rūpe”</w:t>
      </w:r>
      <w:r w:rsidRPr="00834B1E">
        <w:rPr>
          <w:rFonts w:eastAsia="ArialMT"/>
        </w:rPr>
        <w:t xml:space="preserve">, reģ. Nr. 53203000201, Brūža iela 6, Alūksne, Alūksnes novads, LV-4301, tās valdes locekļa Arta Svikļa personā, kas darbojās uz statūtu pamata, turpmāk šī līguma tekstā </w:t>
      </w:r>
      <w:r w:rsidRPr="00D47961">
        <w:rPr>
          <w:rFonts w:eastAsia="ArialMT"/>
        </w:rPr>
        <w:t xml:space="preserve">saukts </w:t>
      </w:r>
      <w:r w:rsidRPr="00D47961">
        <w:rPr>
          <w:rFonts w:eastAsia="ArialMT"/>
          <w:bCs/>
        </w:rPr>
        <w:t>„Pasūtītājs”,</w:t>
      </w:r>
      <w:r w:rsidRPr="00834B1E">
        <w:rPr>
          <w:rFonts w:eastAsia="ArialMT"/>
          <w:b/>
          <w:bCs/>
        </w:rPr>
        <w:t xml:space="preserve"> </w:t>
      </w:r>
      <w:r w:rsidRPr="00834B1E">
        <w:rPr>
          <w:rFonts w:eastAsia="ArialMT"/>
        </w:rPr>
        <w:t xml:space="preserve">no vienas puses, </w:t>
      </w:r>
    </w:p>
    <w:p w14:paraId="6EB1A505" w14:textId="4F4BE3E4" w:rsidR="00741437" w:rsidRPr="00D47961" w:rsidRDefault="00D47961" w:rsidP="00876A6B">
      <w:pPr>
        <w:autoSpaceDE w:val="0"/>
        <w:autoSpaceDN w:val="0"/>
        <w:adjustRightInd w:val="0"/>
        <w:jc w:val="both"/>
        <w:rPr>
          <w:rFonts w:eastAsia="ArialMT"/>
        </w:rPr>
      </w:pPr>
      <w:r w:rsidRPr="00834B1E">
        <w:rPr>
          <w:rFonts w:eastAsia="ArialMT"/>
        </w:rPr>
        <w:t xml:space="preserve">un </w:t>
      </w:r>
    </w:p>
    <w:p w14:paraId="30149C0A" w14:textId="7DC45E1C" w:rsidR="00741437" w:rsidRDefault="00741437" w:rsidP="009D566A">
      <w:pPr>
        <w:pStyle w:val="Rindkopa"/>
        <w:ind w:left="0"/>
        <w:rPr>
          <w:rFonts w:ascii="Times New Roman" w:hAnsi="Times New Roman"/>
          <w:sz w:val="24"/>
        </w:rPr>
      </w:pPr>
      <w:r w:rsidRPr="00037D67">
        <w:rPr>
          <w:rFonts w:ascii="Times New Roman" w:hAnsi="Times New Roman"/>
          <w:sz w:val="24"/>
          <w:highlight w:val="lightGray"/>
        </w:rPr>
        <w:t>&lt;Izpildītāja nosaukums&gt;</w:t>
      </w:r>
      <w:r w:rsidR="007A6A6B" w:rsidRPr="007A6A6B">
        <w:rPr>
          <w:rStyle w:val="Vresatsauce"/>
          <w:szCs w:val="20"/>
        </w:rPr>
        <w:footnoteReference w:id="1"/>
      </w:r>
      <w:r w:rsidR="007A6A6B" w:rsidRPr="007A6A6B">
        <w:t>,</w:t>
      </w:r>
      <w:r w:rsidRPr="00037D67">
        <w:rPr>
          <w:rFonts w:ascii="Times New Roman" w:hAnsi="Times New Roman"/>
          <w:sz w:val="24"/>
        </w:rPr>
        <w:t xml:space="preserve"> reģ.Nr.</w:t>
      </w:r>
      <w:r w:rsidRPr="00037D67">
        <w:rPr>
          <w:rFonts w:ascii="Times New Roman" w:hAnsi="Times New Roman"/>
          <w:sz w:val="24"/>
          <w:highlight w:val="lightGray"/>
        </w:rPr>
        <w:t>&lt;reģistrācijas numurs&gt;</w:t>
      </w:r>
      <w:r w:rsidRPr="00037D67">
        <w:rPr>
          <w:rFonts w:ascii="Times New Roman" w:hAnsi="Times New Roman"/>
          <w:sz w:val="24"/>
        </w:rPr>
        <w:t xml:space="preserve">, </w:t>
      </w:r>
      <w:r w:rsidRPr="00037D67">
        <w:rPr>
          <w:rFonts w:ascii="Times New Roman" w:hAnsi="Times New Roman"/>
          <w:sz w:val="24"/>
          <w:highlight w:val="lightGray"/>
        </w:rPr>
        <w:t>&lt;adrese&gt;</w:t>
      </w:r>
      <w:r w:rsidRPr="00037D67">
        <w:rPr>
          <w:rFonts w:ascii="Times New Roman" w:hAnsi="Times New Roman"/>
          <w:sz w:val="24"/>
        </w:rPr>
        <w:t xml:space="preserve">, </w:t>
      </w:r>
      <w:r w:rsidRPr="00037D67">
        <w:rPr>
          <w:rFonts w:ascii="Times New Roman" w:hAnsi="Times New Roman"/>
          <w:sz w:val="24"/>
          <w:highlight w:val="lightGray"/>
        </w:rPr>
        <w:t>&lt;paraksta tiesīgās personas amats, vārds un uzvārds&gt;</w:t>
      </w:r>
      <w:r w:rsidRPr="00037D67">
        <w:rPr>
          <w:rFonts w:ascii="Times New Roman" w:hAnsi="Times New Roman"/>
          <w:sz w:val="24"/>
        </w:rPr>
        <w:t xml:space="preserve"> personā, kas rīkojas pamatojoties uz </w:t>
      </w:r>
      <w:r w:rsidRPr="00037D67">
        <w:rPr>
          <w:rFonts w:ascii="Times New Roman" w:hAnsi="Times New Roman"/>
          <w:sz w:val="24"/>
          <w:highlight w:val="lightGray"/>
        </w:rPr>
        <w:t>&lt;atsauce uz dokumentu, kas apliecina paraksta tiesīgās personas tiesības parakstīt Līgumu&gt;</w:t>
      </w:r>
      <w:r w:rsidRPr="00037D67">
        <w:rPr>
          <w:rFonts w:ascii="Times New Roman" w:hAnsi="Times New Roman"/>
          <w:sz w:val="24"/>
        </w:rPr>
        <w:t>] (turpmāk - Izpildītājs),</w:t>
      </w:r>
      <w:r w:rsidR="0009617E">
        <w:rPr>
          <w:rFonts w:ascii="Times New Roman" w:hAnsi="Times New Roman"/>
          <w:sz w:val="24"/>
        </w:rPr>
        <w:t xml:space="preserve"> no otras puses, abas kopā sauktas Puses, katra atsevišķi Puse</w:t>
      </w:r>
      <w:r w:rsidR="00A80A12">
        <w:rPr>
          <w:rFonts w:ascii="Times New Roman" w:hAnsi="Times New Roman"/>
          <w:sz w:val="24"/>
        </w:rPr>
        <w:t>,</w:t>
      </w:r>
    </w:p>
    <w:p w14:paraId="27CDC77E" w14:textId="77777777" w:rsidR="0009617E" w:rsidRPr="0009617E" w:rsidRDefault="0009617E" w:rsidP="0009617E">
      <w:pPr>
        <w:pStyle w:val="Punkts"/>
        <w:numPr>
          <w:ilvl w:val="0"/>
          <w:numId w:val="0"/>
        </w:numPr>
        <w:ind w:left="851"/>
      </w:pPr>
    </w:p>
    <w:p w14:paraId="6B7E4948" w14:textId="7E4DD6F2" w:rsidR="00741437" w:rsidRPr="00DE6833" w:rsidRDefault="00321E1E" w:rsidP="009D566A">
      <w:pPr>
        <w:pStyle w:val="Rindkopa"/>
        <w:ind w:left="0"/>
        <w:rPr>
          <w:rFonts w:ascii="Times New Roman" w:hAnsi="Times New Roman"/>
          <w:sz w:val="24"/>
        </w:rPr>
      </w:pPr>
      <w:r w:rsidRPr="00DE6833">
        <w:rPr>
          <w:rFonts w:ascii="Times New Roman" w:hAnsi="Times New Roman"/>
          <w:sz w:val="24"/>
        </w:rPr>
        <w:t>Kohēzijas fonda 5.3.1. specifiskā atbalsta mērķa “Attīstīt un uzlabot ūdensapgādes un kanalizācijas sistēmas pakalpojumu kvalitāti un nodrošināt pieslēgšanas iespējas”</w:t>
      </w:r>
      <w:r w:rsidR="00741437" w:rsidRPr="00DE6833">
        <w:rPr>
          <w:rFonts w:ascii="Times New Roman" w:hAnsi="Times New Roman"/>
          <w:sz w:val="24"/>
        </w:rPr>
        <w:t xml:space="preserve"> projekta “Ūdenssaimniec</w:t>
      </w:r>
      <w:r w:rsidR="00DE6833" w:rsidRPr="00DE6833">
        <w:rPr>
          <w:rFonts w:ascii="Times New Roman" w:hAnsi="Times New Roman"/>
          <w:sz w:val="24"/>
        </w:rPr>
        <w:t>ības pakalpojumu attīstība Alūksnē</w:t>
      </w:r>
      <w:r w:rsidR="00741437" w:rsidRPr="00DE6833">
        <w:rPr>
          <w:rFonts w:ascii="Times New Roman" w:hAnsi="Times New Roman"/>
          <w:sz w:val="24"/>
        </w:rPr>
        <w:t>, III kārta” ietvaros,</w:t>
      </w:r>
    </w:p>
    <w:p w14:paraId="66CE49D0" w14:textId="77777777" w:rsidR="00741437" w:rsidRPr="00F2442D" w:rsidRDefault="00741437" w:rsidP="009D566A">
      <w:pPr>
        <w:pStyle w:val="Punkts"/>
        <w:numPr>
          <w:ilvl w:val="0"/>
          <w:numId w:val="0"/>
        </w:numPr>
        <w:ind w:left="851"/>
        <w:jc w:val="both"/>
        <w:rPr>
          <w:rFonts w:ascii="Times New Roman" w:hAnsi="Times New Roman"/>
          <w:color w:val="FF0000"/>
          <w:sz w:val="24"/>
        </w:rPr>
      </w:pPr>
    </w:p>
    <w:p w14:paraId="537B62F9" w14:textId="3F90D382" w:rsidR="0050278D" w:rsidRPr="0050278D" w:rsidRDefault="00741437" w:rsidP="0050278D">
      <w:pPr>
        <w:shd w:val="clear" w:color="auto" w:fill="FFFFFF"/>
        <w:suppressAutoHyphens/>
        <w:ind w:left="7"/>
        <w:jc w:val="both"/>
      </w:pPr>
      <w:r w:rsidRPr="00DE6833">
        <w:t>pamatojoties uz Pasūtītāja rīkotās iepirkuma procedūras „</w:t>
      </w:r>
      <w:r w:rsidR="00DE6833" w:rsidRPr="00DE6833">
        <w:t xml:space="preserve"> Būvdarbi būvprojektiem “Kanalizācijas tīklu paplašināšana Alūksnē” un “Ūdensapgādes tīklu paplašināšana Alūksnē”</w:t>
      </w:r>
      <w:r w:rsidRPr="00DE6833">
        <w:rPr>
          <w:iCs/>
        </w:rPr>
        <w:t>, i</w:t>
      </w:r>
      <w:r w:rsidRPr="00DE6833">
        <w:t xml:space="preserve">epirkuma </w:t>
      </w:r>
      <w:r w:rsidRPr="0088001F">
        <w:t xml:space="preserve">identifikācijas Nr. </w:t>
      </w:r>
      <w:r w:rsidR="00DE6833" w:rsidRPr="0088001F">
        <w:t>RUPE-02/2018</w:t>
      </w:r>
      <w:r w:rsidRPr="0088001F">
        <w:t xml:space="preserve"> </w:t>
      </w:r>
      <w:r w:rsidRPr="00DE6833">
        <w:t xml:space="preserve">(turpmāk - Iepirkums) rezultātiem un Izpildītāja iesniegto piedāvājumu (turpmāk – Piedāvājums), noslēdz šādu līgumu (turpmāk – </w:t>
      </w:r>
      <w:smartTag w:uri="schemas-tilde-lv/tildestengine" w:element="veidnes">
        <w:smartTagPr>
          <w:attr w:name="id" w:val="-1"/>
          <w:attr w:name="baseform" w:val="līgums"/>
          <w:attr w:name="text" w:val="līgums"/>
        </w:smartTagPr>
        <w:r w:rsidRPr="00DE6833">
          <w:t>Līgums</w:t>
        </w:r>
      </w:smartTag>
      <w:r w:rsidRPr="00DE6833">
        <w:t>):</w:t>
      </w:r>
    </w:p>
    <w:p w14:paraId="393FE349" w14:textId="77777777" w:rsidR="00741437" w:rsidRPr="00F2442D" w:rsidRDefault="00741437" w:rsidP="009D566A">
      <w:pPr>
        <w:shd w:val="clear" w:color="auto" w:fill="FFFFFF"/>
        <w:suppressAutoHyphens/>
        <w:ind w:left="7"/>
        <w:jc w:val="both"/>
        <w:rPr>
          <w:color w:val="FF0000"/>
          <w:lang w:eastAsia="ar-SA"/>
        </w:rPr>
      </w:pPr>
    </w:p>
    <w:p w14:paraId="62FF2BC7" w14:textId="760D692D" w:rsidR="00741437" w:rsidRPr="00841822" w:rsidRDefault="004A6342" w:rsidP="00C10E16">
      <w:pPr>
        <w:pStyle w:val="Sarakstarindkopa"/>
        <w:numPr>
          <w:ilvl w:val="0"/>
          <w:numId w:val="43"/>
        </w:numPr>
        <w:shd w:val="clear" w:color="auto" w:fill="FFFFFF"/>
        <w:suppressAutoHyphens/>
        <w:jc w:val="center"/>
        <w:rPr>
          <w:b/>
          <w:lang w:eastAsia="ar-SA"/>
        </w:rPr>
      </w:pPr>
      <w:r w:rsidRPr="00841822">
        <w:rPr>
          <w:b/>
          <w:lang w:eastAsia="ar-SA"/>
        </w:rPr>
        <w:t xml:space="preserve">LĪGUMĀ LIETOTIE </w:t>
      </w:r>
      <w:r w:rsidR="00741437" w:rsidRPr="00841822">
        <w:rPr>
          <w:b/>
          <w:lang w:eastAsia="ar-SA"/>
        </w:rPr>
        <w:t>TERMINI</w:t>
      </w:r>
    </w:p>
    <w:p w14:paraId="2CEEFE66" w14:textId="5BAE4D4C" w:rsidR="00C263EC" w:rsidRPr="003462A2" w:rsidRDefault="00C263EC" w:rsidP="00C10E16">
      <w:pPr>
        <w:pStyle w:val="Sarakstarindkopa"/>
        <w:numPr>
          <w:ilvl w:val="1"/>
          <w:numId w:val="43"/>
        </w:numPr>
        <w:shd w:val="clear" w:color="auto" w:fill="FFFFFF"/>
        <w:suppressAutoHyphens/>
        <w:ind w:left="426"/>
        <w:jc w:val="both"/>
        <w:rPr>
          <w:lang w:eastAsia="ar-SA"/>
        </w:rPr>
      </w:pPr>
      <w:r w:rsidRPr="003462A2">
        <w:rPr>
          <w:b/>
          <w:lang w:eastAsia="ar-SA"/>
        </w:rPr>
        <w:t>Līgums</w:t>
      </w:r>
      <w:r w:rsidRPr="003462A2">
        <w:rPr>
          <w:lang w:eastAsia="ar-SA"/>
        </w:rPr>
        <w:t xml:space="preserve"> - </w:t>
      </w:r>
      <w:r w:rsidR="00E46DE6">
        <w:rPr>
          <w:lang w:eastAsia="ar-SA"/>
        </w:rPr>
        <w:t>Pušu</w:t>
      </w:r>
      <w:r w:rsidRPr="003462A2">
        <w:rPr>
          <w:lang w:eastAsia="ar-SA"/>
        </w:rPr>
        <w:t xml:space="preserve"> parakstītais Līgums, ieskaitot visus tā pielikumus, kā arī jebkuru dokumentu, kas papildina vai groza šo Līgumu vai tā pielikumus</w:t>
      </w:r>
      <w:r w:rsidR="00C91D54" w:rsidRPr="003462A2">
        <w:rPr>
          <w:lang w:eastAsia="ar-SA"/>
        </w:rPr>
        <w:t>;</w:t>
      </w:r>
    </w:p>
    <w:p w14:paraId="49781415" w14:textId="4CD87512" w:rsidR="00C91D54" w:rsidRPr="003462A2" w:rsidRDefault="00C91D54" w:rsidP="00C10E16">
      <w:pPr>
        <w:pStyle w:val="Sarakstarindkopa"/>
        <w:numPr>
          <w:ilvl w:val="1"/>
          <w:numId w:val="43"/>
        </w:numPr>
        <w:shd w:val="clear" w:color="auto" w:fill="FFFFFF"/>
        <w:suppressAutoHyphens/>
        <w:ind w:left="426"/>
        <w:jc w:val="both"/>
        <w:rPr>
          <w:lang w:eastAsia="ar-SA"/>
        </w:rPr>
      </w:pPr>
      <w:r w:rsidRPr="003462A2">
        <w:rPr>
          <w:b/>
          <w:lang w:eastAsia="ar-SA"/>
        </w:rPr>
        <w:t>Būvuzraugs</w:t>
      </w:r>
      <w:r w:rsidRPr="003462A2">
        <w:rPr>
          <w:lang w:eastAsia="ar-SA"/>
        </w:rPr>
        <w:t xml:space="preserve"> – persona, kura pārstāv Pasūtītāju, Pasūtītāja vārdā pilnvarota uzraudzīt būvdarbu izpildes gaitu, tās atbilstību Līgumam, Būvprojektam, būvnormatīviem, citiem normatīvajiem aktiem un Pasūtītāja interesēm. Būvuzraugs ir tiesīgs iepazīties ar Būvuzņēmēja izstrādāto dokumentāciju un būvdarbu izpildi, pieprasīt skaidrojumus par to Būvuzņēmējam, saņemt Pasūtītājam adresētus ziņojumus, apturēt būvniecību, veikt citas Līgumā un normatīvajos aktos noteiktās darbības, pārbaudīt būvdarbu izpildes kvalitāti un apjomu atbilstību līguma un Būvprojekta noteikumiem</w:t>
      </w:r>
      <w:r w:rsidR="00B01753" w:rsidRPr="003462A2">
        <w:rPr>
          <w:lang w:eastAsia="ar-SA"/>
        </w:rPr>
        <w:t>;</w:t>
      </w:r>
    </w:p>
    <w:p w14:paraId="677DF829" w14:textId="195D6966" w:rsidR="00894E45" w:rsidRPr="003462A2" w:rsidRDefault="00894E45" w:rsidP="00C10E16">
      <w:pPr>
        <w:pStyle w:val="Sarakstarindkopa"/>
        <w:numPr>
          <w:ilvl w:val="1"/>
          <w:numId w:val="43"/>
        </w:numPr>
        <w:shd w:val="clear" w:color="auto" w:fill="FFFFFF"/>
        <w:suppressAutoHyphens/>
        <w:ind w:left="426"/>
        <w:jc w:val="both"/>
        <w:rPr>
          <w:lang w:eastAsia="ar-SA"/>
        </w:rPr>
      </w:pPr>
      <w:r w:rsidRPr="003462A2">
        <w:rPr>
          <w:b/>
          <w:lang w:eastAsia="ar-SA"/>
        </w:rPr>
        <w:t>Būvdarbu vadītājs</w:t>
      </w:r>
      <w:r w:rsidRPr="003462A2">
        <w:rPr>
          <w:lang w:eastAsia="ar-SA"/>
        </w:rPr>
        <w:t xml:space="preserve"> – Pasūtītāja apstiprināts Būvuzņēmēja pārstāvis būvobjektā, kurš kā sertificēts atbildīgais būvdarbu vadītājs nodrošina būvdarbu izpildi atbilstoši spēkā esošajiem normatīvajiem aktiem, Būvprojektam un šim Līgumam, organizē Būvuzņēmēja un piesaistīto apakšuzņēmēju darbību</w:t>
      </w:r>
      <w:r w:rsidR="004F3618" w:rsidRPr="003462A2">
        <w:rPr>
          <w:lang w:eastAsia="ar-SA"/>
        </w:rPr>
        <w:t>;</w:t>
      </w:r>
    </w:p>
    <w:p w14:paraId="5E3DAE03" w14:textId="09AE4ABB" w:rsidR="00757874" w:rsidRPr="00381D06" w:rsidRDefault="00757874" w:rsidP="00C10E16">
      <w:pPr>
        <w:pStyle w:val="Sarakstarindkopa"/>
        <w:numPr>
          <w:ilvl w:val="1"/>
          <w:numId w:val="43"/>
        </w:numPr>
        <w:shd w:val="clear" w:color="auto" w:fill="FFFFFF"/>
        <w:suppressAutoHyphens/>
        <w:ind w:left="426"/>
        <w:jc w:val="both"/>
        <w:rPr>
          <w:lang w:eastAsia="ar-SA"/>
        </w:rPr>
      </w:pPr>
      <w:r w:rsidRPr="00381D06">
        <w:rPr>
          <w:b/>
          <w:lang w:eastAsia="ar-SA"/>
        </w:rPr>
        <w:t>Būvdarbi</w:t>
      </w:r>
      <w:r w:rsidRPr="00381D06">
        <w:rPr>
          <w:lang w:eastAsia="ar-SA"/>
        </w:rPr>
        <w:t xml:space="preserve"> – visas darbības – būvniecība, būvdarbu sagatavošana, izpēte, dokumentu komplektēšana, u.c. – kuras Būvuzņēmējam ir jāveic saskaņā ar Līgumu, Būvprojektu, Vispārīgajiem būvnoteikumiem un citiem normatīvajiem aktiem</w:t>
      </w:r>
      <w:r w:rsidR="00C17021" w:rsidRPr="00381D06">
        <w:rPr>
          <w:lang w:eastAsia="ar-SA"/>
        </w:rPr>
        <w:t>;</w:t>
      </w:r>
    </w:p>
    <w:p w14:paraId="093B4E5A" w14:textId="22209144" w:rsidR="00CC02E2" w:rsidRPr="00381D06" w:rsidRDefault="00C17021" w:rsidP="00CC02E2">
      <w:pPr>
        <w:pStyle w:val="Sarakstarindkopa"/>
        <w:numPr>
          <w:ilvl w:val="1"/>
          <w:numId w:val="43"/>
        </w:numPr>
        <w:shd w:val="clear" w:color="auto" w:fill="FFFFFF"/>
        <w:suppressAutoHyphens/>
        <w:ind w:left="426"/>
        <w:jc w:val="both"/>
        <w:rPr>
          <w:lang w:eastAsia="ar-SA"/>
        </w:rPr>
      </w:pPr>
      <w:r w:rsidRPr="00381D06">
        <w:rPr>
          <w:b/>
          <w:lang w:eastAsia="ar-SA"/>
        </w:rPr>
        <w:t xml:space="preserve">Līguma </w:t>
      </w:r>
      <w:r w:rsidR="00381D06" w:rsidRPr="00381D06">
        <w:rPr>
          <w:b/>
          <w:lang w:eastAsia="ar-SA"/>
        </w:rPr>
        <w:t>summa</w:t>
      </w:r>
      <w:r w:rsidR="003C1EF5">
        <w:rPr>
          <w:lang w:eastAsia="ar-SA"/>
        </w:rPr>
        <w:t xml:space="preserve"> – </w:t>
      </w:r>
      <w:r w:rsidR="00381D06" w:rsidRPr="00381D06">
        <w:rPr>
          <w:lang w:eastAsia="ar-SA"/>
        </w:rPr>
        <w:t>summa</w:t>
      </w:r>
      <w:r w:rsidRPr="00381D06">
        <w:rPr>
          <w:lang w:eastAsia="ar-SA"/>
        </w:rPr>
        <w:t xml:space="preserve"> par visu būvdarbu izpildi, kas ir noteikta Līguma </w:t>
      </w:r>
      <w:r w:rsidR="00381D06" w:rsidRPr="00381D06">
        <w:rPr>
          <w:lang w:eastAsia="ar-SA"/>
        </w:rPr>
        <w:t>3</w:t>
      </w:r>
      <w:r w:rsidRPr="00381D06">
        <w:rPr>
          <w:lang w:eastAsia="ar-SA"/>
        </w:rPr>
        <w:t>.</w:t>
      </w:r>
      <w:r w:rsidR="00057C44">
        <w:rPr>
          <w:lang w:eastAsia="ar-SA"/>
        </w:rPr>
        <w:t xml:space="preserve">1. </w:t>
      </w:r>
      <w:r w:rsidRPr="00381D06">
        <w:rPr>
          <w:lang w:eastAsia="ar-SA"/>
        </w:rPr>
        <w:t>punktā</w:t>
      </w:r>
      <w:r w:rsidR="00304AF6" w:rsidRPr="00381D06">
        <w:rPr>
          <w:lang w:eastAsia="ar-SA"/>
        </w:rPr>
        <w:t>;</w:t>
      </w:r>
    </w:p>
    <w:p w14:paraId="597FF2EC" w14:textId="77E47B89" w:rsidR="00304AF6" w:rsidRPr="00C40E02" w:rsidRDefault="00304AF6" w:rsidP="00C10E16">
      <w:pPr>
        <w:pStyle w:val="Sarakstarindkopa"/>
        <w:numPr>
          <w:ilvl w:val="1"/>
          <w:numId w:val="43"/>
        </w:numPr>
        <w:shd w:val="clear" w:color="auto" w:fill="FFFFFF"/>
        <w:suppressAutoHyphens/>
        <w:ind w:left="426"/>
        <w:jc w:val="both"/>
        <w:rPr>
          <w:lang w:eastAsia="ar-SA"/>
        </w:rPr>
      </w:pPr>
      <w:r w:rsidRPr="00C40E02">
        <w:rPr>
          <w:b/>
          <w:lang w:eastAsia="ar-SA"/>
        </w:rPr>
        <w:t xml:space="preserve">Objekts </w:t>
      </w:r>
      <w:r w:rsidRPr="00C40E02">
        <w:rPr>
          <w:lang w:eastAsia="ar-SA"/>
        </w:rPr>
        <w:t>– Līguma 2.</w:t>
      </w:r>
      <w:r w:rsidR="008829A2">
        <w:rPr>
          <w:lang w:eastAsia="ar-SA"/>
        </w:rPr>
        <w:t>1.</w:t>
      </w:r>
      <w:r w:rsidR="00975CB9" w:rsidRPr="00C40E02">
        <w:rPr>
          <w:lang w:eastAsia="ar-SA"/>
        </w:rPr>
        <w:t xml:space="preserve"> </w:t>
      </w:r>
      <w:r w:rsidRPr="00C40E02">
        <w:rPr>
          <w:lang w:eastAsia="ar-SA"/>
        </w:rPr>
        <w:t>nodaļā minētais attīstāmais objekts</w:t>
      </w:r>
      <w:r w:rsidR="00057D80" w:rsidRPr="00C40E02">
        <w:rPr>
          <w:lang w:eastAsia="ar-SA"/>
        </w:rPr>
        <w:t>;</w:t>
      </w:r>
    </w:p>
    <w:p w14:paraId="1C9736EE" w14:textId="011197CD" w:rsidR="00304AF6" w:rsidRPr="00AC072D" w:rsidRDefault="00304AF6" w:rsidP="00C10E16">
      <w:pPr>
        <w:pStyle w:val="Sarakstarindkopa"/>
        <w:numPr>
          <w:ilvl w:val="1"/>
          <w:numId w:val="43"/>
        </w:numPr>
        <w:shd w:val="clear" w:color="auto" w:fill="FFFFFF"/>
        <w:suppressAutoHyphens/>
        <w:ind w:left="426"/>
        <w:jc w:val="both"/>
        <w:rPr>
          <w:lang w:eastAsia="ar-SA"/>
        </w:rPr>
      </w:pPr>
      <w:r w:rsidRPr="00AC072D">
        <w:rPr>
          <w:b/>
          <w:lang w:eastAsia="ar-SA"/>
        </w:rPr>
        <w:lastRenderedPageBreak/>
        <w:t>Piedāvājums</w:t>
      </w:r>
      <w:r w:rsidRPr="00AC072D">
        <w:rPr>
          <w:lang w:eastAsia="ar-SA"/>
        </w:rPr>
        <w:t xml:space="preserve"> – Līgumam pievienotais Būvuzņēmēja iesniegtais piedāvājums Konkursam</w:t>
      </w:r>
      <w:r w:rsidR="00057D80" w:rsidRPr="00AC072D">
        <w:rPr>
          <w:lang w:eastAsia="ar-SA"/>
        </w:rPr>
        <w:t>;</w:t>
      </w:r>
    </w:p>
    <w:p w14:paraId="70231137" w14:textId="18A10E14" w:rsidR="00304AF6" w:rsidRPr="004F16B7" w:rsidRDefault="00304AF6" w:rsidP="00C10E16">
      <w:pPr>
        <w:pStyle w:val="Sarakstarindkopa"/>
        <w:numPr>
          <w:ilvl w:val="1"/>
          <w:numId w:val="43"/>
        </w:numPr>
        <w:shd w:val="clear" w:color="auto" w:fill="FFFFFF"/>
        <w:suppressAutoHyphens/>
        <w:ind w:left="426"/>
        <w:jc w:val="both"/>
        <w:rPr>
          <w:lang w:eastAsia="ar-SA"/>
        </w:rPr>
      </w:pPr>
      <w:r w:rsidRPr="004F16B7">
        <w:rPr>
          <w:b/>
          <w:lang w:eastAsia="ar-SA"/>
        </w:rPr>
        <w:t>Tāme</w:t>
      </w:r>
      <w:r w:rsidRPr="004F16B7">
        <w:rPr>
          <w:lang w:eastAsia="ar-SA"/>
        </w:rPr>
        <w:t xml:space="preserve"> – Līgumam pievienotais Būvuzņēmēja kopējais būvdarbu izmaksu aprēķins atbilstoši Būvprojektam (Tehniskajai specifikācijai) un Piedāvājumam, kā arī izmaksu aprēķina sīkāks sadalījums pa materiāliem un darbu pozīcijām un koptāme.</w:t>
      </w:r>
    </w:p>
    <w:p w14:paraId="7688765F" w14:textId="657051DB" w:rsidR="00494FA9" w:rsidRPr="007B28D0" w:rsidRDefault="00494FA9" w:rsidP="00C10E16">
      <w:pPr>
        <w:pStyle w:val="Sarakstarindkopa"/>
        <w:numPr>
          <w:ilvl w:val="1"/>
          <w:numId w:val="43"/>
        </w:numPr>
        <w:shd w:val="clear" w:color="auto" w:fill="FFFFFF"/>
        <w:suppressAutoHyphens/>
        <w:ind w:left="426"/>
        <w:jc w:val="both"/>
        <w:rPr>
          <w:lang w:eastAsia="ar-SA"/>
        </w:rPr>
      </w:pPr>
      <w:r w:rsidRPr="007B28D0">
        <w:rPr>
          <w:b/>
          <w:lang w:eastAsia="ar-SA"/>
        </w:rPr>
        <w:t>Pasūtītāja pārstāvis</w:t>
      </w:r>
      <w:r w:rsidRPr="007B28D0">
        <w:rPr>
          <w:lang w:eastAsia="ar-SA"/>
        </w:rPr>
        <w:t xml:space="preserve"> – Pasūtītāja pārstāvis, kurš koordinē Pasūtīja, Būvuzņēmēja u.c. līguma saistību izpildē iesaistīto personu darbību.</w:t>
      </w:r>
    </w:p>
    <w:p w14:paraId="781C7336" w14:textId="116E2DE8" w:rsidR="008F5677" w:rsidRPr="00630B3D" w:rsidRDefault="00494FA9" w:rsidP="00C10E16">
      <w:pPr>
        <w:pStyle w:val="Sarakstarindkopa"/>
        <w:numPr>
          <w:ilvl w:val="1"/>
          <w:numId w:val="43"/>
        </w:numPr>
        <w:shd w:val="clear" w:color="auto" w:fill="FFFFFF"/>
        <w:suppressAutoHyphens/>
        <w:ind w:left="567" w:hanging="573"/>
        <w:jc w:val="both"/>
        <w:rPr>
          <w:lang w:eastAsia="ar-SA"/>
        </w:rPr>
      </w:pPr>
      <w:r w:rsidRPr="00630B3D">
        <w:rPr>
          <w:b/>
          <w:lang w:eastAsia="ar-SA"/>
        </w:rPr>
        <w:t>Konkurss</w:t>
      </w:r>
      <w:r w:rsidRPr="00630B3D">
        <w:rPr>
          <w:lang w:eastAsia="ar-SA"/>
        </w:rPr>
        <w:t xml:space="preserve"> –</w:t>
      </w:r>
      <w:r w:rsidR="00947E44" w:rsidRPr="00630B3D">
        <w:rPr>
          <w:lang w:eastAsia="ar-SA"/>
        </w:rPr>
        <w:t xml:space="preserve"> ”</w:t>
      </w:r>
      <w:r w:rsidR="008F5677" w:rsidRPr="00630B3D">
        <w:rPr>
          <w:lang w:eastAsia="ar-SA"/>
        </w:rPr>
        <w:t xml:space="preserve"> Būvdarbi būvprojektiem “Kanalizācijas tīklu paplašināšana Alūksnē” un “Ūdensapgādes tīklu paplašināšana Alūksnē” </w:t>
      </w:r>
      <w:r w:rsidRPr="00630B3D">
        <w:rPr>
          <w:lang w:eastAsia="ar-SA"/>
        </w:rPr>
        <w:t>rīkotais atklātais konkurss.</w:t>
      </w:r>
    </w:p>
    <w:p w14:paraId="562413A9" w14:textId="23DA50F9" w:rsidR="00494FA9" w:rsidRPr="00541F82" w:rsidRDefault="00494FA9" w:rsidP="00C10E16">
      <w:pPr>
        <w:pStyle w:val="Sarakstarindkopa"/>
        <w:numPr>
          <w:ilvl w:val="1"/>
          <w:numId w:val="43"/>
        </w:numPr>
        <w:shd w:val="clear" w:color="auto" w:fill="FFFFFF"/>
        <w:suppressAutoHyphens/>
        <w:ind w:left="567" w:hanging="573"/>
        <w:jc w:val="both"/>
        <w:rPr>
          <w:lang w:eastAsia="ar-SA"/>
        </w:rPr>
      </w:pPr>
      <w:r w:rsidRPr="004561A0">
        <w:rPr>
          <w:b/>
          <w:lang w:eastAsia="ar-SA"/>
        </w:rPr>
        <w:t>Būvuzņēmējs</w:t>
      </w:r>
      <w:r w:rsidRPr="004561A0">
        <w:rPr>
          <w:lang w:eastAsia="ar-SA"/>
        </w:rPr>
        <w:t xml:space="preserve"> – juridiskā persona, kuras Konkursā iesniegtais piedāvājums tiek atzīts par saimnieciski izdevīgāko piedāvājumu un ar kuru Pasūtītājs noslēdz Līgumu par šajā </w:t>
      </w:r>
      <w:r w:rsidRPr="00541F82">
        <w:rPr>
          <w:lang w:eastAsia="ar-SA"/>
        </w:rPr>
        <w:t>Konkursā noteikto iepirkuma priekšmetā paredzēto būvdarbu izpildi.</w:t>
      </w:r>
    </w:p>
    <w:p w14:paraId="51C7F617" w14:textId="48CCD1FE" w:rsidR="00494FA9" w:rsidRPr="00541F82" w:rsidRDefault="00494FA9" w:rsidP="00C10E16">
      <w:pPr>
        <w:pStyle w:val="Sarakstarindkopa"/>
        <w:numPr>
          <w:ilvl w:val="1"/>
          <w:numId w:val="43"/>
        </w:numPr>
        <w:shd w:val="clear" w:color="auto" w:fill="FFFFFF"/>
        <w:suppressAutoHyphens/>
        <w:ind w:left="567" w:hanging="573"/>
        <w:jc w:val="both"/>
        <w:rPr>
          <w:lang w:eastAsia="ar-SA"/>
        </w:rPr>
      </w:pPr>
      <w:r w:rsidRPr="00541F82">
        <w:rPr>
          <w:b/>
          <w:lang w:eastAsia="ar-SA"/>
        </w:rPr>
        <w:t>Pasūtītājs</w:t>
      </w:r>
      <w:r w:rsidRPr="00541F82">
        <w:rPr>
          <w:lang w:eastAsia="ar-SA"/>
        </w:rPr>
        <w:t xml:space="preserve"> – </w:t>
      </w:r>
      <w:r w:rsidR="00DF6B6D" w:rsidRPr="00541F82">
        <w:rPr>
          <w:lang w:eastAsia="ar-SA"/>
        </w:rPr>
        <w:t>SIA “Rūpe”</w:t>
      </w:r>
      <w:r w:rsidRPr="00541F82">
        <w:rPr>
          <w:lang w:eastAsia="ar-SA"/>
        </w:rPr>
        <w:t>,</w:t>
      </w:r>
      <w:r w:rsidR="00DF6B6D" w:rsidRPr="00541F82">
        <w:rPr>
          <w:lang w:eastAsia="ar-SA"/>
        </w:rPr>
        <w:t xml:space="preserve"> reģ. Nr. 53203000201</w:t>
      </w:r>
      <w:r w:rsidRPr="00541F82">
        <w:rPr>
          <w:lang w:eastAsia="ar-SA"/>
        </w:rPr>
        <w:t>,</w:t>
      </w:r>
      <w:r w:rsidR="00DF6B6D" w:rsidRPr="00541F82">
        <w:rPr>
          <w:lang w:eastAsia="ar-SA"/>
        </w:rPr>
        <w:t xml:space="preserve"> Brūža iela 6, Alūksne, LV-4301</w:t>
      </w:r>
      <w:r w:rsidRPr="00541F82">
        <w:rPr>
          <w:lang w:eastAsia="ar-SA"/>
        </w:rPr>
        <w:t>, kas slēdz būvuzņēmuma līgumu ar Būvuzņēmēju par šajā Konkursā</w:t>
      </w:r>
      <w:r w:rsidR="006B56D4" w:rsidRPr="00541F82">
        <w:rPr>
          <w:lang w:eastAsia="ar-SA"/>
        </w:rPr>
        <w:t xml:space="preserve"> </w:t>
      </w:r>
      <w:r w:rsidRPr="00541F82">
        <w:rPr>
          <w:lang w:eastAsia="ar-SA"/>
        </w:rPr>
        <w:t>noteikto iepirkuma priekšmetā noteikto būvdarbu izpildi.</w:t>
      </w:r>
    </w:p>
    <w:p w14:paraId="3D0A3B78" w14:textId="77777777" w:rsidR="00741437" w:rsidRPr="00F2442D" w:rsidRDefault="00741437" w:rsidP="009D566A">
      <w:pPr>
        <w:suppressAutoHyphens/>
        <w:jc w:val="both"/>
        <w:rPr>
          <w:color w:val="FF0000"/>
          <w:lang w:eastAsia="ar-SA"/>
        </w:rPr>
      </w:pPr>
    </w:p>
    <w:p w14:paraId="075295D6" w14:textId="7EC14CB4" w:rsidR="00E86531" w:rsidRPr="00DB6498" w:rsidRDefault="00741437" w:rsidP="00C10E16">
      <w:pPr>
        <w:pStyle w:val="Sarakstarindkopa"/>
        <w:numPr>
          <w:ilvl w:val="0"/>
          <w:numId w:val="43"/>
        </w:numPr>
        <w:shd w:val="clear" w:color="auto" w:fill="FFFFFF"/>
        <w:tabs>
          <w:tab w:val="num" w:pos="720"/>
        </w:tabs>
        <w:suppressAutoHyphens/>
        <w:jc w:val="center"/>
        <w:rPr>
          <w:b/>
          <w:lang w:eastAsia="ar-SA"/>
        </w:rPr>
      </w:pPr>
      <w:r w:rsidRPr="00DB6498">
        <w:rPr>
          <w:b/>
          <w:lang w:eastAsia="ar-SA"/>
        </w:rPr>
        <w:t>LĪGUMA PRIEKŠMETS</w:t>
      </w:r>
    </w:p>
    <w:p w14:paraId="58A8925F" w14:textId="45AC4231" w:rsidR="006552EE" w:rsidRPr="00DB6498" w:rsidRDefault="006552EE" w:rsidP="00C10E16">
      <w:pPr>
        <w:pStyle w:val="Sarakstarindkopa"/>
        <w:numPr>
          <w:ilvl w:val="1"/>
          <w:numId w:val="43"/>
        </w:numPr>
        <w:shd w:val="clear" w:color="auto" w:fill="FFFFFF"/>
        <w:suppressAutoHyphens/>
        <w:ind w:left="426"/>
        <w:jc w:val="both"/>
        <w:rPr>
          <w:lang w:eastAsia="ar-SA"/>
        </w:rPr>
      </w:pPr>
      <w:r w:rsidRPr="00DB6498">
        <w:rPr>
          <w:lang w:eastAsia="ar-SA"/>
        </w:rPr>
        <w:t>Līguma priekšmets ir Būvdarbi būvprojektam „</w:t>
      </w:r>
      <w:r w:rsidRPr="00DB6498">
        <w:rPr>
          <w:highlight w:val="lightGray"/>
          <w:lang w:eastAsia="ar-SA"/>
        </w:rPr>
        <w:t>&lt;norāda iepirkuma priekšmeta daļu atbilstoši iepirkuma nolikuma punktam Nr.4.2.&gt;</w:t>
      </w:r>
      <w:r w:rsidRPr="00DB6498">
        <w:rPr>
          <w:lang w:eastAsia="ar-SA"/>
        </w:rPr>
        <w:t>”.</w:t>
      </w:r>
    </w:p>
    <w:p w14:paraId="7C743D52" w14:textId="73FAF2BC" w:rsidR="00D6024D" w:rsidRPr="00DB6498" w:rsidRDefault="00D6024D" w:rsidP="00C10E16">
      <w:pPr>
        <w:pStyle w:val="Sarakstarindkopa"/>
        <w:numPr>
          <w:ilvl w:val="1"/>
          <w:numId w:val="43"/>
        </w:numPr>
        <w:shd w:val="clear" w:color="auto" w:fill="FFFFFF"/>
        <w:suppressAutoHyphens/>
        <w:ind w:left="426"/>
        <w:jc w:val="both"/>
        <w:rPr>
          <w:lang w:eastAsia="ar-SA"/>
        </w:rPr>
      </w:pPr>
      <w:r w:rsidRPr="00DB6498">
        <w:rPr>
          <w:lang w:eastAsia="ar-SA"/>
        </w:rPr>
        <w:t xml:space="preserve">Ar šo Pasūtītājs uzdod un Būvuzņēmējs apņemas Līgumā un normatīvajos aktos noteiktajā kārtībā un Pušu saskaņotos termiņos pienācīgā kvalitātē veikt Būvdarbus Objektā saskaņā ar Līguma noteikumiem. </w:t>
      </w:r>
    </w:p>
    <w:p w14:paraId="0848DCC8" w14:textId="7D3F0B2E" w:rsidR="00741437" w:rsidRPr="00DB6498" w:rsidRDefault="009E2FD0" w:rsidP="00C10E16">
      <w:pPr>
        <w:pStyle w:val="Sarakstarindkopa"/>
        <w:numPr>
          <w:ilvl w:val="1"/>
          <w:numId w:val="43"/>
        </w:numPr>
        <w:shd w:val="clear" w:color="auto" w:fill="FFFFFF"/>
        <w:suppressAutoHyphens/>
        <w:ind w:left="426"/>
        <w:jc w:val="both"/>
        <w:rPr>
          <w:lang w:eastAsia="ar-SA"/>
        </w:rPr>
      </w:pPr>
      <w:r w:rsidRPr="00DB6498">
        <w:rPr>
          <w:lang w:eastAsia="ar-SA"/>
        </w:rPr>
        <w:t>Būvd</w:t>
      </w:r>
      <w:r w:rsidR="00741437" w:rsidRPr="00DB6498">
        <w:rPr>
          <w:lang w:eastAsia="ar-SA"/>
        </w:rPr>
        <w:t>arbi veicami saskaņā ar šo līgumu un šī līguma pielikumiem, atbilstoši Būvniecības likumam un citiem normatīvajiem</w:t>
      </w:r>
      <w:r w:rsidR="00E86531" w:rsidRPr="00DB6498">
        <w:rPr>
          <w:lang w:eastAsia="ar-SA"/>
        </w:rPr>
        <w:t xml:space="preserve"> aktiem</w:t>
      </w:r>
      <w:r w:rsidR="00741437" w:rsidRPr="00DB6498">
        <w:rPr>
          <w:lang w:eastAsia="ar-SA"/>
        </w:rPr>
        <w:t>.</w:t>
      </w:r>
    </w:p>
    <w:p w14:paraId="0BDC41CC" w14:textId="12F6B7C0" w:rsidR="00B04C49" w:rsidRPr="00DB6498" w:rsidRDefault="009E2FD0" w:rsidP="00C10E16">
      <w:pPr>
        <w:pStyle w:val="Sarakstarindkopa"/>
        <w:numPr>
          <w:ilvl w:val="1"/>
          <w:numId w:val="43"/>
        </w:numPr>
        <w:shd w:val="clear" w:color="auto" w:fill="FFFFFF"/>
        <w:suppressAutoHyphens/>
        <w:ind w:left="426"/>
        <w:jc w:val="both"/>
        <w:rPr>
          <w:lang w:eastAsia="ar-SA"/>
        </w:rPr>
      </w:pPr>
      <w:r w:rsidRPr="00DB6498">
        <w:rPr>
          <w:lang w:eastAsia="ar-SA"/>
        </w:rPr>
        <w:t xml:space="preserve">Būvuzņēmējs būvdarbus veic ar savu darbaspēku, darba rīkiem un ierīcēm, un ar materiāliem, kuru vērtība ir ierēķināta Līguma </w:t>
      </w:r>
      <w:r w:rsidR="00DB6498">
        <w:rPr>
          <w:lang w:eastAsia="ar-SA"/>
        </w:rPr>
        <w:t>summā</w:t>
      </w:r>
      <w:r w:rsidRPr="00DB6498">
        <w:rPr>
          <w:lang w:eastAsia="ar-SA"/>
        </w:rPr>
        <w:t>.</w:t>
      </w:r>
    </w:p>
    <w:p w14:paraId="3FBAD16B" w14:textId="77777777" w:rsidR="007C3CF1" w:rsidRPr="004E0AC1" w:rsidRDefault="007C3CF1" w:rsidP="004E0AC1">
      <w:pPr>
        <w:shd w:val="clear" w:color="auto" w:fill="FFFFFF"/>
        <w:suppressAutoHyphens/>
        <w:jc w:val="both"/>
        <w:rPr>
          <w:color w:val="0070C0"/>
          <w:lang w:eastAsia="ar-SA"/>
        </w:rPr>
      </w:pPr>
    </w:p>
    <w:p w14:paraId="526126D9" w14:textId="00E6E917" w:rsidR="00771BC9" w:rsidRPr="00656E36" w:rsidRDefault="003E18F4" w:rsidP="00C10E16">
      <w:pPr>
        <w:pStyle w:val="Sarakstarindkopa"/>
        <w:numPr>
          <w:ilvl w:val="0"/>
          <w:numId w:val="43"/>
        </w:numPr>
        <w:shd w:val="clear" w:color="auto" w:fill="FFFFFF"/>
        <w:suppressAutoHyphens/>
        <w:jc w:val="center"/>
        <w:rPr>
          <w:b/>
          <w:lang w:eastAsia="ar-SA"/>
        </w:rPr>
      </w:pPr>
      <w:r w:rsidRPr="00656E36">
        <w:rPr>
          <w:b/>
          <w:lang w:eastAsia="ar-SA"/>
        </w:rPr>
        <w:t>LĪGUMA SUMMA UN NORĒĶINU KĀRTĪBA</w:t>
      </w:r>
    </w:p>
    <w:p w14:paraId="3A975A3E" w14:textId="56582AB1" w:rsidR="00CA2CC3" w:rsidRPr="00656E36" w:rsidRDefault="00CA2CC3" w:rsidP="00C10E16">
      <w:pPr>
        <w:pStyle w:val="Sarakstarindkopa"/>
        <w:numPr>
          <w:ilvl w:val="1"/>
          <w:numId w:val="43"/>
        </w:numPr>
        <w:shd w:val="clear" w:color="auto" w:fill="FFFFFF"/>
        <w:suppressAutoHyphens/>
        <w:ind w:left="426"/>
        <w:jc w:val="both"/>
        <w:rPr>
          <w:lang w:eastAsia="ar-SA"/>
        </w:rPr>
      </w:pPr>
      <w:r w:rsidRPr="00656E36">
        <w:rPr>
          <w:lang w:eastAsia="ar-SA"/>
        </w:rPr>
        <w:t xml:space="preserve">Līguma summa ir </w:t>
      </w:r>
      <w:r w:rsidRPr="00656E36">
        <w:rPr>
          <w:highlight w:val="lightGray"/>
          <w:lang w:eastAsia="ar-SA"/>
        </w:rPr>
        <w:t>&lt;summa ar cipariem&gt;</w:t>
      </w:r>
      <w:r w:rsidRPr="00656E36">
        <w:rPr>
          <w:lang w:eastAsia="ar-SA"/>
        </w:rPr>
        <w:t xml:space="preserve"> (</w:t>
      </w:r>
      <w:r w:rsidRPr="00656E36">
        <w:rPr>
          <w:highlight w:val="lightGray"/>
          <w:lang w:eastAsia="ar-SA"/>
        </w:rPr>
        <w:t>&lt;summa ar vārdiem&gt;</w:t>
      </w:r>
      <w:r w:rsidRPr="00656E36">
        <w:rPr>
          <w:lang w:eastAsia="ar-SA"/>
        </w:rPr>
        <w:t xml:space="preserve">), PVN </w:t>
      </w:r>
      <w:r w:rsidRPr="00656E36">
        <w:rPr>
          <w:highlight w:val="lightGray"/>
          <w:lang w:eastAsia="ar-SA"/>
        </w:rPr>
        <w:t>&lt;procentu likme&gt;</w:t>
      </w:r>
      <w:r w:rsidRPr="00656E36">
        <w:rPr>
          <w:lang w:eastAsia="ar-SA"/>
        </w:rPr>
        <w:t xml:space="preserve">% ir </w:t>
      </w:r>
      <w:r w:rsidRPr="00656E36">
        <w:rPr>
          <w:highlight w:val="lightGray"/>
          <w:lang w:eastAsia="ar-SA"/>
        </w:rPr>
        <w:t>&lt;summa ar cipariem&gt;</w:t>
      </w:r>
      <w:r w:rsidRPr="00656E36">
        <w:rPr>
          <w:lang w:eastAsia="ar-SA"/>
        </w:rPr>
        <w:t xml:space="preserve"> (</w:t>
      </w:r>
      <w:r w:rsidRPr="00656E36">
        <w:rPr>
          <w:highlight w:val="lightGray"/>
          <w:lang w:eastAsia="ar-SA"/>
        </w:rPr>
        <w:t>&lt;summa ar vārdiem&gt;</w:t>
      </w:r>
      <w:r w:rsidR="00D762F5">
        <w:rPr>
          <w:lang w:eastAsia="ar-SA"/>
        </w:rPr>
        <w:t>). Līguma</w:t>
      </w:r>
      <w:r w:rsidRPr="00656E36">
        <w:rPr>
          <w:lang w:eastAsia="ar-SA"/>
        </w:rPr>
        <w:t xml:space="preserve"> summa ar PVN ir </w:t>
      </w:r>
      <w:r w:rsidRPr="00656E36">
        <w:rPr>
          <w:highlight w:val="lightGray"/>
          <w:lang w:eastAsia="ar-SA"/>
        </w:rPr>
        <w:t>&lt;summa ar</w:t>
      </w:r>
      <w:r w:rsidRPr="00656E36">
        <w:rPr>
          <w:lang w:eastAsia="ar-SA"/>
        </w:rPr>
        <w:t xml:space="preserve"> </w:t>
      </w:r>
      <w:r w:rsidRPr="00656E36">
        <w:rPr>
          <w:highlight w:val="lightGray"/>
          <w:lang w:eastAsia="ar-SA"/>
        </w:rPr>
        <w:t>cipariem&gt;</w:t>
      </w:r>
      <w:r w:rsidRPr="00656E36">
        <w:rPr>
          <w:lang w:eastAsia="ar-SA"/>
        </w:rPr>
        <w:t xml:space="preserve"> (</w:t>
      </w:r>
      <w:r w:rsidRPr="00656E36">
        <w:rPr>
          <w:highlight w:val="lightGray"/>
          <w:lang w:eastAsia="ar-SA"/>
        </w:rPr>
        <w:t>&lt;summa ar vārdiem&gt;</w:t>
      </w:r>
      <w:r w:rsidRPr="00656E36">
        <w:rPr>
          <w:lang w:eastAsia="ar-SA"/>
        </w:rPr>
        <w:t xml:space="preserve">). </w:t>
      </w:r>
    </w:p>
    <w:p w14:paraId="582333A2" w14:textId="672B1BCD" w:rsidR="00AD45D4" w:rsidRPr="00656E36" w:rsidRDefault="00AD45D4" w:rsidP="00C10E16">
      <w:pPr>
        <w:pStyle w:val="Sarakstarindkopa"/>
        <w:numPr>
          <w:ilvl w:val="1"/>
          <w:numId w:val="43"/>
        </w:numPr>
        <w:shd w:val="clear" w:color="auto" w:fill="FFFFFF"/>
        <w:suppressAutoHyphens/>
        <w:ind w:left="426"/>
        <w:jc w:val="both"/>
        <w:rPr>
          <w:lang w:eastAsia="ar-SA"/>
        </w:rPr>
      </w:pPr>
      <w:r w:rsidRPr="00656E36">
        <w:rPr>
          <w:lang w:eastAsia="ar-SA"/>
        </w:rPr>
        <w:t>PVN apmaksu Pasūtītājs veic normatīvajos aktos noteiktajā kārtībā un apmērā.</w:t>
      </w:r>
    </w:p>
    <w:p w14:paraId="79D8BD6A" w14:textId="097929A4" w:rsidR="009E7670" w:rsidRPr="00656E36" w:rsidRDefault="00D762F5" w:rsidP="00C10E16">
      <w:pPr>
        <w:pStyle w:val="Sarakstarindkopa"/>
        <w:numPr>
          <w:ilvl w:val="1"/>
          <w:numId w:val="43"/>
        </w:numPr>
        <w:shd w:val="clear" w:color="auto" w:fill="FFFFFF"/>
        <w:tabs>
          <w:tab w:val="num" w:pos="567"/>
        </w:tabs>
        <w:suppressAutoHyphens/>
        <w:ind w:left="426"/>
        <w:jc w:val="both"/>
        <w:rPr>
          <w:lang w:eastAsia="ar-SA"/>
        </w:rPr>
      </w:pPr>
      <w:r>
        <w:rPr>
          <w:lang w:eastAsia="ar-SA"/>
        </w:rPr>
        <w:t>Līguma</w:t>
      </w:r>
      <w:r w:rsidR="00771BC9" w:rsidRPr="00656E36">
        <w:rPr>
          <w:lang w:eastAsia="ar-SA"/>
        </w:rPr>
        <w:t xml:space="preserve"> summa atbilst Tāmei un tajā ietilpst visas ar Būvdarbiem un Līgumā noteikto prasību izpildi saistītās izmaksas. </w:t>
      </w:r>
    </w:p>
    <w:p w14:paraId="0AE78DE3" w14:textId="7AFFC174" w:rsidR="009E7670" w:rsidRPr="00656E36" w:rsidRDefault="009E7670" w:rsidP="00C10E16">
      <w:pPr>
        <w:pStyle w:val="Sarakstarindkopa"/>
        <w:numPr>
          <w:ilvl w:val="1"/>
          <w:numId w:val="43"/>
        </w:numPr>
        <w:shd w:val="clear" w:color="auto" w:fill="FFFFFF"/>
        <w:tabs>
          <w:tab w:val="num" w:pos="567"/>
        </w:tabs>
        <w:suppressAutoHyphens/>
        <w:ind w:left="426"/>
        <w:jc w:val="both"/>
        <w:rPr>
          <w:lang w:eastAsia="ar-SA"/>
        </w:rPr>
      </w:pPr>
      <w:r w:rsidRPr="00656E36">
        <w:rPr>
          <w:lang w:eastAsia="ar-SA"/>
        </w:rPr>
        <w:t>Tāmē noteiktās vienību cena</w:t>
      </w:r>
      <w:r w:rsidR="00D762F5">
        <w:rPr>
          <w:lang w:eastAsia="ar-SA"/>
        </w:rPr>
        <w:t>s netiek mainītas. Līguma</w:t>
      </w:r>
      <w:r w:rsidRPr="00656E36">
        <w:rPr>
          <w:lang w:eastAsia="ar-SA"/>
        </w:rPr>
        <w:t xml:space="preserve"> summa tiek koriģēta atbilstoši Būvdarbiem piemērojamo nodokļu izmaiņām.</w:t>
      </w:r>
    </w:p>
    <w:p w14:paraId="288439A6" w14:textId="62EA0235" w:rsidR="00FE6191" w:rsidRPr="00030BFE" w:rsidRDefault="00FE6191" w:rsidP="00C10E16">
      <w:pPr>
        <w:pStyle w:val="Sarakstarindkopa"/>
        <w:numPr>
          <w:ilvl w:val="1"/>
          <w:numId w:val="43"/>
        </w:numPr>
        <w:shd w:val="clear" w:color="auto" w:fill="FFFFFF"/>
        <w:tabs>
          <w:tab w:val="num" w:pos="567"/>
        </w:tabs>
        <w:suppressAutoHyphens/>
        <w:ind w:left="426"/>
        <w:jc w:val="both"/>
        <w:rPr>
          <w:lang w:eastAsia="ar-SA"/>
        </w:rPr>
      </w:pPr>
      <w:r w:rsidRPr="00030BFE">
        <w:rPr>
          <w:lang w:eastAsia="ar-SA"/>
        </w:rPr>
        <w:t>Pasūtītājs veic samaksu, pārskaitot attiecīgo naudas summu uz Izpildītāja norādīto bankas kontu, šādā kārtībā:</w:t>
      </w:r>
    </w:p>
    <w:p w14:paraId="73A46C98" w14:textId="77777777" w:rsidR="00FE6191" w:rsidRPr="00E04C2E" w:rsidRDefault="00FE6191" w:rsidP="00C10E16">
      <w:pPr>
        <w:pStyle w:val="Sarakstarindkopa"/>
        <w:numPr>
          <w:ilvl w:val="2"/>
          <w:numId w:val="43"/>
        </w:numPr>
        <w:shd w:val="clear" w:color="auto" w:fill="FFFFFF"/>
        <w:suppressAutoHyphens/>
        <w:ind w:left="1134" w:hanging="645"/>
        <w:jc w:val="both"/>
        <w:rPr>
          <w:lang w:eastAsia="ar-SA"/>
        </w:rPr>
      </w:pPr>
      <w:r w:rsidRPr="00E04C2E">
        <w:rPr>
          <w:lang w:eastAsia="ar-SA"/>
        </w:rPr>
        <w:t>Pasūtītājs veic maksājumus Izpildītājam tikai pēc Līguma izpildes garantijas saņemšanas;</w:t>
      </w:r>
    </w:p>
    <w:p w14:paraId="05E6F484" w14:textId="48EB7031" w:rsidR="00FE6191" w:rsidRPr="00E20777" w:rsidRDefault="00FE6191" w:rsidP="00C10E16">
      <w:pPr>
        <w:pStyle w:val="Sarakstarindkopa"/>
        <w:numPr>
          <w:ilvl w:val="2"/>
          <w:numId w:val="43"/>
        </w:numPr>
        <w:shd w:val="clear" w:color="auto" w:fill="FFFFFF"/>
        <w:tabs>
          <w:tab w:val="num" w:pos="567"/>
        </w:tabs>
        <w:suppressAutoHyphens/>
        <w:ind w:left="1134" w:hanging="645"/>
        <w:jc w:val="both"/>
        <w:rPr>
          <w:lang w:eastAsia="ar-SA"/>
        </w:rPr>
      </w:pPr>
      <w:r w:rsidRPr="00E20777">
        <w:rPr>
          <w:lang w:eastAsia="ar-SA"/>
        </w:rPr>
        <w:t>avansa maksājumu 1</w:t>
      </w:r>
      <w:r w:rsidR="00B64457" w:rsidRPr="00E20777">
        <w:rPr>
          <w:lang w:eastAsia="ar-SA"/>
        </w:rPr>
        <w:t>0</w:t>
      </w:r>
      <w:r w:rsidRPr="00E20777">
        <w:rPr>
          <w:lang w:eastAsia="ar-SA"/>
        </w:rPr>
        <w:t xml:space="preserve">% no līguma summas, tas ir </w:t>
      </w:r>
      <w:r w:rsidRPr="00E20777">
        <w:rPr>
          <w:highlight w:val="lightGray"/>
          <w:lang w:eastAsia="ar-SA"/>
        </w:rPr>
        <w:t>&lt;summa ar cipariem&gt;</w:t>
      </w:r>
      <w:r w:rsidRPr="00E20777">
        <w:rPr>
          <w:lang w:eastAsia="ar-SA"/>
        </w:rPr>
        <w:t xml:space="preserve"> (</w:t>
      </w:r>
      <w:r w:rsidRPr="00E20777">
        <w:rPr>
          <w:highlight w:val="lightGray"/>
          <w:lang w:eastAsia="ar-SA"/>
        </w:rPr>
        <w:t>&lt;summa ar</w:t>
      </w:r>
      <w:r w:rsidRPr="00E20777">
        <w:rPr>
          <w:lang w:eastAsia="ar-SA"/>
        </w:rPr>
        <w:t xml:space="preserve"> </w:t>
      </w:r>
      <w:r w:rsidRPr="00E20777">
        <w:rPr>
          <w:highlight w:val="lightGray"/>
          <w:lang w:eastAsia="ar-SA"/>
        </w:rPr>
        <w:t>vārdiem&gt;</w:t>
      </w:r>
      <w:r w:rsidRPr="00E20777">
        <w:rPr>
          <w:lang w:eastAsia="ar-SA"/>
        </w:rPr>
        <w:t xml:space="preserve">) – </w:t>
      </w:r>
      <w:r w:rsidR="001B2A84" w:rsidRPr="00E20777">
        <w:rPr>
          <w:lang w:eastAsia="ar-SA"/>
        </w:rPr>
        <w:t>3</w:t>
      </w:r>
      <w:r w:rsidRPr="00E20777">
        <w:rPr>
          <w:lang w:eastAsia="ar-SA"/>
        </w:rPr>
        <w:t>0 (</w:t>
      </w:r>
      <w:r w:rsidR="001B2A84" w:rsidRPr="00E20777">
        <w:rPr>
          <w:lang w:eastAsia="ar-SA"/>
        </w:rPr>
        <w:t>trīsdesmit</w:t>
      </w:r>
      <w:r w:rsidR="00DD132E">
        <w:rPr>
          <w:lang w:eastAsia="ar-SA"/>
        </w:rPr>
        <w:t xml:space="preserve">) </w:t>
      </w:r>
      <w:r w:rsidRPr="00E20777">
        <w:rPr>
          <w:lang w:eastAsia="ar-SA"/>
        </w:rPr>
        <w:t>dienu laikā no atbilstoša avansa pieprasījuma (rēķina) saņemšanas dienas;</w:t>
      </w:r>
    </w:p>
    <w:p w14:paraId="083F11A5" w14:textId="7313B83D" w:rsidR="00FE6191" w:rsidRPr="00E87573" w:rsidRDefault="00FE6191" w:rsidP="00C10E16">
      <w:pPr>
        <w:pStyle w:val="Sarakstarindkopa"/>
        <w:numPr>
          <w:ilvl w:val="2"/>
          <w:numId w:val="43"/>
        </w:numPr>
        <w:shd w:val="clear" w:color="auto" w:fill="FFFFFF"/>
        <w:suppressAutoHyphens/>
        <w:ind w:left="1134" w:hanging="645"/>
        <w:jc w:val="both"/>
        <w:rPr>
          <w:lang w:eastAsia="ar-SA"/>
        </w:rPr>
      </w:pPr>
      <w:r w:rsidRPr="00E87573">
        <w:rPr>
          <w:lang w:eastAsia="ar-SA"/>
        </w:rPr>
        <w:t xml:space="preserve">ikmēneša maksājums par kārtējā mēnesī faktiski veiktajiem Būvdarbiem – </w:t>
      </w:r>
      <w:r w:rsidR="001B2A84" w:rsidRPr="00E87573">
        <w:rPr>
          <w:lang w:eastAsia="ar-SA"/>
        </w:rPr>
        <w:t>3</w:t>
      </w:r>
      <w:r w:rsidRPr="00E87573">
        <w:rPr>
          <w:lang w:eastAsia="ar-SA"/>
        </w:rPr>
        <w:t>0 (</w:t>
      </w:r>
      <w:r w:rsidR="001B2A84" w:rsidRPr="00E87573">
        <w:rPr>
          <w:lang w:eastAsia="ar-SA"/>
        </w:rPr>
        <w:t>trīsdesmit</w:t>
      </w:r>
      <w:r w:rsidR="00DD132E">
        <w:rPr>
          <w:lang w:eastAsia="ar-SA"/>
        </w:rPr>
        <w:t xml:space="preserve">) </w:t>
      </w:r>
      <w:r w:rsidRPr="00E87573">
        <w:rPr>
          <w:lang w:eastAsia="ar-SA"/>
        </w:rPr>
        <w:t>dienu laikā no atbilstoša maksājuma pieprasījuma (rēķina) saņemšanas dienas, pamatojoties uz Pasūtītāja un Izpildītāja parakstītajiem Būvdarbu pieņemšanas</w:t>
      </w:r>
      <w:r w:rsidR="001B2A84" w:rsidRPr="00E87573">
        <w:rPr>
          <w:lang w:eastAsia="ar-SA"/>
        </w:rPr>
        <w:t xml:space="preserve"> - nodošanas</w:t>
      </w:r>
      <w:r w:rsidRPr="00E87573">
        <w:rPr>
          <w:lang w:eastAsia="ar-SA"/>
        </w:rPr>
        <w:t xml:space="preserve"> aktiem;</w:t>
      </w:r>
    </w:p>
    <w:p w14:paraId="7BD67CE2" w14:textId="3FB3BC95" w:rsidR="00771BC9" w:rsidRPr="00716650" w:rsidRDefault="00FE6191" w:rsidP="00C10E16">
      <w:pPr>
        <w:pStyle w:val="Sarakstarindkopa"/>
        <w:numPr>
          <w:ilvl w:val="2"/>
          <w:numId w:val="43"/>
        </w:numPr>
        <w:shd w:val="clear" w:color="auto" w:fill="FFFFFF"/>
        <w:suppressAutoHyphens/>
        <w:ind w:left="1134" w:hanging="645"/>
        <w:jc w:val="both"/>
        <w:rPr>
          <w:lang w:eastAsia="ar-SA"/>
        </w:rPr>
      </w:pPr>
      <w:r w:rsidRPr="00716650">
        <w:rPr>
          <w:lang w:eastAsia="ar-SA"/>
        </w:rPr>
        <w:lastRenderedPageBreak/>
        <w:t>Avansa summa tiek dzēsta proporcionāli Pasūtītāja pieņemto Būvdarbu vērtībai, ieturot 1</w:t>
      </w:r>
      <w:r w:rsidR="001B2A84" w:rsidRPr="00716650">
        <w:rPr>
          <w:lang w:eastAsia="ar-SA"/>
        </w:rPr>
        <w:t>0</w:t>
      </w:r>
      <w:r w:rsidRPr="00716650">
        <w:rPr>
          <w:lang w:eastAsia="ar-SA"/>
        </w:rPr>
        <w:t>% no ikmēneša maksājumiem.</w:t>
      </w:r>
    </w:p>
    <w:p w14:paraId="44C8F5A2" w14:textId="17646C0E" w:rsidR="002D1637" w:rsidRPr="00CA7990" w:rsidRDefault="002D1637" w:rsidP="00C10E16">
      <w:pPr>
        <w:pStyle w:val="Sarakstarindkopa"/>
        <w:numPr>
          <w:ilvl w:val="1"/>
          <w:numId w:val="43"/>
        </w:numPr>
        <w:shd w:val="clear" w:color="auto" w:fill="FFFFFF"/>
        <w:tabs>
          <w:tab w:val="num" w:pos="567"/>
        </w:tabs>
        <w:suppressAutoHyphens/>
        <w:ind w:left="426"/>
        <w:jc w:val="both"/>
        <w:rPr>
          <w:lang w:eastAsia="ar-SA"/>
        </w:rPr>
      </w:pPr>
      <w:r w:rsidRPr="00CA7990">
        <w:rPr>
          <w:lang w:eastAsia="ar-SA"/>
        </w:rPr>
        <w:t>Maksājumi par izpildī</w:t>
      </w:r>
      <w:r w:rsidR="005A17AF" w:rsidRPr="00CA7990">
        <w:rPr>
          <w:lang w:eastAsia="ar-SA"/>
        </w:rPr>
        <w:t>tajiem Būvdarbiem</w:t>
      </w:r>
      <w:r w:rsidRPr="00CA7990">
        <w:rPr>
          <w:lang w:eastAsia="ar-SA"/>
        </w:rPr>
        <w:t xml:space="preserve"> notiek, līdz samaksa sasniedz 80% apmēru no Līguma summas.</w:t>
      </w:r>
    </w:p>
    <w:p w14:paraId="6C841207" w14:textId="6649CD4F" w:rsidR="002D1637" w:rsidRPr="00014547" w:rsidRDefault="002D1637" w:rsidP="00C10E16">
      <w:pPr>
        <w:pStyle w:val="Sarakstarindkopa"/>
        <w:numPr>
          <w:ilvl w:val="1"/>
          <w:numId w:val="43"/>
        </w:numPr>
        <w:shd w:val="clear" w:color="auto" w:fill="FFFFFF"/>
        <w:suppressAutoHyphens/>
        <w:ind w:left="567" w:hanging="567"/>
        <w:jc w:val="both"/>
        <w:rPr>
          <w:lang w:eastAsia="ar-SA"/>
        </w:rPr>
      </w:pPr>
      <w:r w:rsidRPr="00014547">
        <w:rPr>
          <w:lang w:eastAsia="ar-SA"/>
        </w:rPr>
        <w:t xml:space="preserve">Pēc </w:t>
      </w:r>
      <w:r w:rsidR="008E24A2" w:rsidRPr="00014547">
        <w:rPr>
          <w:lang w:eastAsia="ar-SA"/>
        </w:rPr>
        <w:t>Objekta</w:t>
      </w:r>
      <w:r w:rsidRPr="00014547">
        <w:rPr>
          <w:lang w:eastAsia="ar-SA"/>
        </w:rPr>
        <w:t xml:space="preserve"> nodošanas Pasūtītājam, Izpildītājam tiek apmaksāti atlikušie 20% par izpildīt</w:t>
      </w:r>
      <w:r w:rsidR="008E24A2" w:rsidRPr="00014547">
        <w:rPr>
          <w:lang w:eastAsia="ar-SA"/>
        </w:rPr>
        <w:t>ajiem</w:t>
      </w:r>
      <w:r w:rsidRPr="00014547">
        <w:rPr>
          <w:lang w:eastAsia="ar-SA"/>
        </w:rPr>
        <w:t xml:space="preserve"> </w:t>
      </w:r>
      <w:r w:rsidR="008E24A2" w:rsidRPr="00014547">
        <w:rPr>
          <w:lang w:eastAsia="ar-SA"/>
        </w:rPr>
        <w:t>Būvdarbiem</w:t>
      </w:r>
      <w:r w:rsidRPr="00014547">
        <w:rPr>
          <w:lang w:eastAsia="ar-SA"/>
        </w:rPr>
        <w:t xml:space="preserve"> 30 (trīsdesmit) dienu laikā pēc rēķina saņemšanas.</w:t>
      </w:r>
    </w:p>
    <w:p w14:paraId="27053AC6" w14:textId="77777777" w:rsidR="002D1637" w:rsidRPr="00014547" w:rsidRDefault="002D1637" w:rsidP="00C10E16">
      <w:pPr>
        <w:pStyle w:val="Sarakstarindkopa"/>
        <w:numPr>
          <w:ilvl w:val="1"/>
          <w:numId w:val="43"/>
        </w:numPr>
        <w:shd w:val="clear" w:color="auto" w:fill="FFFFFF"/>
        <w:suppressAutoHyphens/>
        <w:ind w:left="567" w:hanging="567"/>
        <w:jc w:val="both"/>
        <w:rPr>
          <w:lang w:eastAsia="ar-SA"/>
        </w:rPr>
      </w:pPr>
      <w:r w:rsidRPr="00014547">
        <w:rPr>
          <w:lang w:eastAsia="ar-SA"/>
        </w:rPr>
        <w:t>Veicot maksājumus no konta, par maksājuma dienu uzskatāma maksājuma uzdevuma iesniegšanas diena bankā.</w:t>
      </w:r>
    </w:p>
    <w:p w14:paraId="7E698477" w14:textId="44BB1650" w:rsidR="00403F97" w:rsidRPr="00014547" w:rsidRDefault="00403F97" w:rsidP="00AD1A69">
      <w:pPr>
        <w:shd w:val="clear" w:color="auto" w:fill="FFFFFF"/>
        <w:suppressAutoHyphens/>
        <w:jc w:val="both"/>
        <w:rPr>
          <w:lang w:eastAsia="ar-SA"/>
        </w:rPr>
      </w:pPr>
    </w:p>
    <w:p w14:paraId="195CFC34" w14:textId="77777777" w:rsidR="00AD1A69" w:rsidRPr="00014547" w:rsidRDefault="00AD1A69" w:rsidP="00C10E16">
      <w:pPr>
        <w:pStyle w:val="Sarakstarindkopa"/>
        <w:numPr>
          <w:ilvl w:val="0"/>
          <w:numId w:val="43"/>
        </w:numPr>
        <w:shd w:val="clear" w:color="auto" w:fill="FFFFFF"/>
        <w:suppressAutoHyphens/>
        <w:jc w:val="center"/>
        <w:rPr>
          <w:b/>
          <w:lang w:eastAsia="ar-SA"/>
        </w:rPr>
      </w:pPr>
      <w:r w:rsidRPr="00014547">
        <w:rPr>
          <w:b/>
          <w:lang w:eastAsia="ar-SA"/>
        </w:rPr>
        <w:t>LĪGUMA TERMIŅŠ</w:t>
      </w:r>
    </w:p>
    <w:p w14:paraId="1F442950" w14:textId="77777777" w:rsidR="00AD1A69" w:rsidRPr="00014547" w:rsidRDefault="00AD1A69" w:rsidP="00C10E16">
      <w:pPr>
        <w:pStyle w:val="Sarakstarindkopa"/>
        <w:numPr>
          <w:ilvl w:val="1"/>
          <w:numId w:val="43"/>
        </w:numPr>
        <w:shd w:val="clear" w:color="auto" w:fill="FFFFFF"/>
        <w:suppressAutoHyphens/>
        <w:ind w:left="567" w:hanging="567"/>
        <w:jc w:val="both"/>
        <w:rPr>
          <w:lang w:eastAsia="ar-SA"/>
        </w:rPr>
      </w:pPr>
      <w:smartTag w:uri="schemas-tilde-lv/tildestengine" w:element="veidnes">
        <w:smartTagPr>
          <w:attr w:name="id" w:val="-1"/>
          <w:attr w:name="baseform" w:val="līgums"/>
          <w:attr w:name="text" w:val="līgums"/>
        </w:smartTagPr>
        <w:r w:rsidRPr="00014547">
          <w:rPr>
            <w:lang w:eastAsia="ar-SA"/>
          </w:rPr>
          <w:t>Līgums</w:t>
        </w:r>
      </w:smartTag>
      <w:r w:rsidRPr="00014547">
        <w:rPr>
          <w:lang w:eastAsia="ar-SA"/>
        </w:rPr>
        <w:t xml:space="preserve"> stājas spēkā pēc tam, kad to ir parakstījušas abu Pušu pilnvarotās personas.</w:t>
      </w:r>
    </w:p>
    <w:p w14:paraId="14F1B469" w14:textId="74C3C8E9" w:rsidR="00AD1A69" w:rsidRPr="009C3123" w:rsidRDefault="00AD1A69" w:rsidP="00C10E16">
      <w:pPr>
        <w:pStyle w:val="Sarakstarindkopa"/>
        <w:numPr>
          <w:ilvl w:val="1"/>
          <w:numId w:val="43"/>
        </w:numPr>
        <w:shd w:val="clear" w:color="auto" w:fill="FFFFFF"/>
        <w:suppressAutoHyphens/>
        <w:ind w:left="567" w:hanging="567"/>
        <w:jc w:val="both"/>
        <w:rPr>
          <w:lang w:eastAsia="ar-SA"/>
        </w:rPr>
      </w:pPr>
      <w:r w:rsidRPr="009C3123">
        <w:rPr>
          <w:lang w:eastAsia="ar-SA"/>
        </w:rPr>
        <w:t>Līguma attiecības atzīstamas par pabeigtām tikai pēc tam, kad Puses ir izpildījušas savstarpējās saistība</w:t>
      </w:r>
      <w:r w:rsidR="00255442">
        <w:rPr>
          <w:lang w:eastAsia="ar-SA"/>
        </w:rPr>
        <w:t>s un norēķinus, kas izriet no šī</w:t>
      </w:r>
      <w:r w:rsidRPr="009C3123">
        <w:rPr>
          <w:lang w:eastAsia="ar-SA"/>
        </w:rPr>
        <w:t xml:space="preserve"> Līguma noteikumiem.</w:t>
      </w:r>
    </w:p>
    <w:p w14:paraId="17A2EB86" w14:textId="1500BA25" w:rsidR="00AD1A69" w:rsidRPr="00682329" w:rsidRDefault="00AD1A69" w:rsidP="00C10E16">
      <w:pPr>
        <w:pStyle w:val="Sarakstarindkopa"/>
        <w:numPr>
          <w:ilvl w:val="1"/>
          <w:numId w:val="43"/>
        </w:numPr>
        <w:shd w:val="clear" w:color="auto" w:fill="FFFFFF"/>
        <w:suppressAutoHyphens/>
        <w:ind w:left="567" w:hanging="567"/>
        <w:jc w:val="both"/>
        <w:rPr>
          <w:lang w:eastAsia="ar-SA"/>
        </w:rPr>
      </w:pPr>
      <w:r w:rsidRPr="00682329">
        <w:rPr>
          <w:lang w:eastAsia="ar-SA"/>
        </w:rPr>
        <w:t>Izpildītājs apņemas veikt Līguma 2.1.punktā minēt</w:t>
      </w:r>
      <w:r w:rsidR="00F62B53" w:rsidRPr="00682329">
        <w:rPr>
          <w:lang w:eastAsia="ar-SA"/>
        </w:rPr>
        <w:t>os Būvdarbus</w:t>
      </w:r>
      <w:r w:rsidRPr="00682329">
        <w:rPr>
          <w:lang w:eastAsia="ar-SA"/>
        </w:rPr>
        <w:t xml:space="preserve"> saskaņā ar pievienoto kalendāro grafiku 19 mēnešu laikā no līguma noslēgšanas datuma.</w:t>
      </w:r>
    </w:p>
    <w:p w14:paraId="03480AD7" w14:textId="77777777" w:rsidR="00AD1A69" w:rsidRPr="00B63781" w:rsidRDefault="00AD1A69" w:rsidP="00C10E16">
      <w:pPr>
        <w:pStyle w:val="Sarakstarindkopa"/>
        <w:numPr>
          <w:ilvl w:val="1"/>
          <w:numId w:val="43"/>
        </w:numPr>
        <w:shd w:val="clear" w:color="auto" w:fill="FFFFFF"/>
        <w:suppressAutoHyphens/>
        <w:ind w:left="567" w:hanging="567"/>
        <w:jc w:val="both"/>
        <w:rPr>
          <w:lang w:eastAsia="ar-SA"/>
        </w:rPr>
      </w:pPr>
      <w:r w:rsidRPr="00B63781">
        <w:rPr>
          <w:lang w:eastAsia="ar-SA"/>
        </w:rPr>
        <w:t>Izpildītājs 5 (piecu) darba dienu laikā pēc līguma parakstīšanas iesniedz Būvvaldē visus normatīvajos aktos noteiktos būvatļaujai nepieciešamos dokumentus.</w:t>
      </w:r>
    </w:p>
    <w:p w14:paraId="49763978" w14:textId="25069021" w:rsidR="007328FA" w:rsidRPr="008926F2" w:rsidRDefault="007328FA" w:rsidP="008926F2">
      <w:pPr>
        <w:shd w:val="clear" w:color="auto" w:fill="FFFFFF"/>
        <w:suppressAutoHyphens/>
        <w:jc w:val="both"/>
        <w:rPr>
          <w:color w:val="0070C0"/>
          <w:lang w:eastAsia="ar-SA"/>
        </w:rPr>
      </w:pPr>
    </w:p>
    <w:p w14:paraId="5B843294" w14:textId="1FBF2688" w:rsidR="000F5902" w:rsidRPr="00D8147F" w:rsidRDefault="00A82902" w:rsidP="00C10E16">
      <w:pPr>
        <w:pStyle w:val="Sarakstarindkopa"/>
        <w:numPr>
          <w:ilvl w:val="0"/>
          <w:numId w:val="43"/>
        </w:numPr>
        <w:shd w:val="clear" w:color="auto" w:fill="FFFFFF"/>
        <w:suppressAutoHyphens/>
        <w:jc w:val="center"/>
        <w:rPr>
          <w:b/>
          <w:lang w:eastAsia="ar-SA"/>
        </w:rPr>
      </w:pPr>
      <w:r>
        <w:rPr>
          <w:b/>
          <w:lang w:eastAsia="ar-SA"/>
        </w:rPr>
        <w:t>APDROŠINĀŠANA UN GARANTIJAS</w:t>
      </w:r>
      <w:r w:rsidR="00D3537F">
        <w:rPr>
          <w:b/>
          <w:lang w:eastAsia="ar-SA"/>
        </w:rPr>
        <w:t xml:space="preserve"> </w:t>
      </w:r>
    </w:p>
    <w:p w14:paraId="50492371" w14:textId="2378FA70" w:rsidR="00153D7F" w:rsidRPr="009D3D56" w:rsidRDefault="00AC4D61" w:rsidP="009D3D56">
      <w:pPr>
        <w:pStyle w:val="Sarakstarindkopa"/>
        <w:numPr>
          <w:ilvl w:val="1"/>
          <w:numId w:val="43"/>
        </w:numPr>
        <w:shd w:val="clear" w:color="auto" w:fill="FFFFFF"/>
        <w:tabs>
          <w:tab w:val="num" w:pos="567"/>
        </w:tabs>
        <w:suppressAutoHyphens/>
        <w:ind w:left="426"/>
        <w:jc w:val="both"/>
        <w:rPr>
          <w:lang w:eastAsia="ar-SA"/>
        </w:rPr>
      </w:pPr>
      <w:r w:rsidRPr="00CB2C82">
        <w:rPr>
          <w:lang w:eastAsia="ar-SA"/>
        </w:rPr>
        <w:t>Izpildītājam, pirms Līgumā noteikto Būvdarbu uzsākšanas, par saviem līdzekļiem jāveic savas profesionālās civiltiesiskās atbildības apdrošināšana līdz Līgumā noteikto Būvdarbu izpildes beigām, lai nodrošinātu zaudējumu atlīdzību, kādi var rasties Pasūtītājam vai trešajām personām Izpildītāja darbības vai bezdarbības vai to seku re</w:t>
      </w:r>
      <w:r w:rsidR="009D3D56">
        <w:rPr>
          <w:lang w:eastAsia="ar-SA"/>
        </w:rPr>
        <w:t xml:space="preserve">zultātā Būvdarbu izpildes laikā, </w:t>
      </w:r>
      <w:r w:rsidR="00153D7F" w:rsidRPr="009D3D56">
        <w:rPr>
          <w:lang w:eastAsia="ar-SA"/>
        </w:rPr>
        <w:t>ievērojot Latvijas Republikas normatīvajos tiesību aktos par civiltiesiskās atbildības obligāto apdrošināšanu būvniecībā noteiktās prasības.</w:t>
      </w:r>
    </w:p>
    <w:p w14:paraId="53CEED41" w14:textId="0D02A445" w:rsidR="00B94B18" w:rsidRPr="00D25649" w:rsidRDefault="00B96425" w:rsidP="003C678E">
      <w:pPr>
        <w:pStyle w:val="Sarakstarindkopa"/>
        <w:numPr>
          <w:ilvl w:val="1"/>
          <w:numId w:val="43"/>
        </w:numPr>
        <w:shd w:val="clear" w:color="auto" w:fill="FFFFFF"/>
        <w:tabs>
          <w:tab w:val="num" w:pos="567"/>
        </w:tabs>
        <w:suppressAutoHyphens/>
        <w:ind w:left="426"/>
        <w:jc w:val="both"/>
        <w:rPr>
          <w:lang w:eastAsia="ar-SA"/>
        </w:rPr>
      </w:pPr>
      <w:r w:rsidRPr="00D25649">
        <w:rPr>
          <w:lang w:eastAsia="ar-SA"/>
        </w:rPr>
        <w:t>Jebkurus zaudējumus, kuri pārsniedz apdrošinātāja atlīdzinātos</w:t>
      </w:r>
      <w:r w:rsidR="000500D1">
        <w:rPr>
          <w:lang w:eastAsia="ar-SA"/>
        </w:rPr>
        <w:t xml:space="preserve"> zaudējumus</w:t>
      </w:r>
      <w:r w:rsidRPr="00D25649">
        <w:rPr>
          <w:lang w:eastAsia="ar-SA"/>
        </w:rPr>
        <w:t>, sedz Izpildītājs.</w:t>
      </w:r>
    </w:p>
    <w:p w14:paraId="799545C2" w14:textId="0E5CD595" w:rsidR="000F5902" w:rsidRPr="000F5AA1" w:rsidRDefault="000F5902" w:rsidP="00C10E16">
      <w:pPr>
        <w:pStyle w:val="Sarakstarindkopa"/>
        <w:numPr>
          <w:ilvl w:val="1"/>
          <w:numId w:val="43"/>
        </w:numPr>
        <w:shd w:val="clear" w:color="auto" w:fill="FFFFFF"/>
        <w:tabs>
          <w:tab w:val="num" w:pos="567"/>
        </w:tabs>
        <w:suppressAutoHyphens/>
        <w:ind w:left="426"/>
        <w:jc w:val="both"/>
        <w:rPr>
          <w:lang w:eastAsia="ar-SA"/>
        </w:rPr>
      </w:pPr>
      <w:r w:rsidRPr="000F5AA1">
        <w:rPr>
          <w:lang w:eastAsia="ar-SA"/>
        </w:rPr>
        <w:t xml:space="preserve">14 dienu laikā no Līguma spēkā stāšanās dienas Izpildītājs iesniedz Pasūtītājam Līguma izpildes garantiju ne mazāk kā </w:t>
      </w:r>
      <w:r w:rsidR="00A26ACE" w:rsidRPr="000F5AA1">
        <w:rPr>
          <w:lang w:eastAsia="ar-SA"/>
        </w:rPr>
        <w:t>5</w:t>
      </w:r>
      <w:r w:rsidR="00272D15">
        <w:rPr>
          <w:lang w:eastAsia="ar-SA"/>
        </w:rPr>
        <w:t>% apmērā no Līguma</w:t>
      </w:r>
      <w:r w:rsidRPr="000F5AA1">
        <w:rPr>
          <w:lang w:eastAsia="ar-SA"/>
        </w:rPr>
        <w:t xml:space="preserve"> summas bez PVN. Līguma izpildes garantiju izsniedz Latvijas Republikā vai citā Eiropas Savienības vai Eiropas Ekonomiskās zonas dalībvalstī reģistrēta banka/ apdrošināšanas sabiedrība</w:t>
      </w:r>
      <w:r w:rsidRPr="000F5AA1">
        <w:rPr>
          <w:vertAlign w:val="superscript"/>
          <w:lang w:eastAsia="ar-SA"/>
        </w:rPr>
        <w:footnoteReference w:id="2"/>
      </w:r>
      <w:r w:rsidRPr="000F5AA1">
        <w:rPr>
          <w:lang w:eastAsia="ar-SA"/>
        </w:rPr>
        <w:t xml:space="preserve"> , kas Latvijas Republikas normatīvajos tiesību aktos noteiktajā kārtībā ir uzsākusi pakalpojumu sniegšanu Latvijas Republikas teritorijā</w:t>
      </w:r>
      <w:r w:rsidRPr="000F5AA1">
        <w:rPr>
          <w:vertAlign w:val="superscript"/>
          <w:lang w:eastAsia="ar-SA"/>
        </w:rPr>
        <w:footnoteReference w:id="3"/>
      </w:r>
      <w:r w:rsidRPr="000F5AA1">
        <w:rPr>
          <w:lang w:eastAsia="ar-SA"/>
        </w:rPr>
        <w:t xml:space="preserve"> , (kā paraugu izmanto Līguma izpildes garantijas veidni (4. pielikums).</w:t>
      </w:r>
    </w:p>
    <w:p w14:paraId="544F5885" w14:textId="11763A71" w:rsidR="008257FD" w:rsidRPr="00D6261A" w:rsidRDefault="008257FD" w:rsidP="003C678E">
      <w:pPr>
        <w:pStyle w:val="Sarakstarindkopa"/>
        <w:numPr>
          <w:ilvl w:val="1"/>
          <w:numId w:val="43"/>
        </w:numPr>
        <w:shd w:val="clear" w:color="auto" w:fill="FFFFFF"/>
        <w:tabs>
          <w:tab w:val="num" w:pos="567"/>
        </w:tabs>
        <w:suppressAutoHyphens/>
        <w:ind w:left="426"/>
        <w:jc w:val="both"/>
        <w:rPr>
          <w:lang w:eastAsia="ar-SA"/>
        </w:rPr>
      </w:pPr>
      <w:r w:rsidRPr="00D6261A">
        <w:rPr>
          <w:lang w:eastAsia="ar-SA"/>
        </w:rPr>
        <w:t xml:space="preserve">Izpildītājam ir jānodrošina, lai Līguma izpildes garantija būtu </w:t>
      </w:r>
      <w:r w:rsidR="00E707C0">
        <w:rPr>
          <w:lang w:eastAsia="ar-SA"/>
        </w:rPr>
        <w:t xml:space="preserve">spēkā līdz Būvobjekta </w:t>
      </w:r>
      <w:r w:rsidRPr="00D6261A">
        <w:rPr>
          <w:lang w:eastAsia="ar-SA"/>
        </w:rPr>
        <w:t>pieņemšanas</w:t>
      </w:r>
      <w:r w:rsidR="00E707C0">
        <w:rPr>
          <w:lang w:eastAsia="ar-SA"/>
        </w:rPr>
        <w:t xml:space="preserve"> - nodošanas</w:t>
      </w:r>
      <w:r w:rsidRPr="00D6261A">
        <w:rPr>
          <w:lang w:eastAsia="ar-SA"/>
        </w:rPr>
        <w:t xml:space="preserve"> akta parakstīšanai.</w:t>
      </w:r>
    </w:p>
    <w:p w14:paraId="01A1546C" w14:textId="77777777" w:rsidR="00C91BB7" w:rsidRDefault="00395CB7" w:rsidP="00C91BB7">
      <w:pPr>
        <w:pStyle w:val="Sarakstarindkopa"/>
        <w:numPr>
          <w:ilvl w:val="1"/>
          <w:numId w:val="43"/>
        </w:numPr>
        <w:shd w:val="clear" w:color="auto" w:fill="FFFFFF"/>
        <w:tabs>
          <w:tab w:val="num" w:pos="567"/>
        </w:tabs>
        <w:suppressAutoHyphens/>
        <w:ind w:left="426"/>
        <w:jc w:val="both"/>
        <w:rPr>
          <w:lang w:eastAsia="ar-SA"/>
        </w:rPr>
      </w:pPr>
      <w:r w:rsidRPr="00E23499">
        <w:rPr>
          <w:lang w:eastAsia="ar-SA"/>
        </w:rPr>
        <w:t>Līguma izpildes garantiju Pasūtītājs var izmantot, lai saņemtu neatmaksāto vai nedzēsto avansu, ieturētu līgumsodu, saņemtu zaudējumu atlīdzību vai citas Pasūtītājam pamatojoties uz Līgumu pienākošās summas.</w:t>
      </w:r>
    </w:p>
    <w:p w14:paraId="15E7974D" w14:textId="246E50C0" w:rsidR="00C91BB7" w:rsidRPr="00C91BB7" w:rsidRDefault="00C91BB7" w:rsidP="00C91BB7">
      <w:pPr>
        <w:pStyle w:val="Sarakstarindkopa"/>
        <w:numPr>
          <w:ilvl w:val="1"/>
          <w:numId w:val="43"/>
        </w:numPr>
        <w:shd w:val="clear" w:color="auto" w:fill="FFFFFF"/>
        <w:tabs>
          <w:tab w:val="num" w:pos="567"/>
        </w:tabs>
        <w:suppressAutoHyphens/>
        <w:ind w:left="426"/>
        <w:jc w:val="both"/>
        <w:rPr>
          <w:lang w:eastAsia="ar-SA"/>
        </w:rPr>
      </w:pPr>
      <w:r w:rsidRPr="00C91BB7">
        <w:rPr>
          <w:lang w:eastAsia="ar-SA"/>
        </w:rPr>
        <w:t>Izpildītājs pēc visu būvdarbu pieņemšanas – nodošanas akta abpusējas parakstīšanas un pirms galīgā norēķina saņemšanas Pasūtītājam iesniedz garantijas laika garantiju.</w:t>
      </w:r>
      <w:r w:rsidR="00383C7B">
        <w:rPr>
          <w:color w:val="7030A0"/>
          <w:lang w:eastAsia="ar-SA"/>
        </w:rPr>
        <w:t xml:space="preserve"> </w:t>
      </w:r>
      <w:r w:rsidRPr="00383C7B">
        <w:rPr>
          <w:lang w:eastAsia="ar-SA"/>
        </w:rPr>
        <w:lastRenderedPageBreak/>
        <w:t>Garantijas laika garantijai jābūt spēkā 60 (sešdesmit) mēnešus no Objekta pieņemšanas ekspluatācijā.</w:t>
      </w:r>
    </w:p>
    <w:p w14:paraId="70A42D20" w14:textId="041B664D" w:rsidR="00C91BB7" w:rsidRDefault="00C91BB7" w:rsidP="00383C7B">
      <w:pPr>
        <w:pStyle w:val="Sarakstarindkopa"/>
        <w:numPr>
          <w:ilvl w:val="1"/>
          <w:numId w:val="43"/>
        </w:numPr>
        <w:shd w:val="clear" w:color="auto" w:fill="FFFFFF"/>
        <w:tabs>
          <w:tab w:val="num" w:pos="567"/>
        </w:tabs>
        <w:suppressAutoHyphens/>
        <w:ind w:left="426"/>
        <w:jc w:val="both"/>
        <w:rPr>
          <w:lang w:eastAsia="ar-SA"/>
        </w:rPr>
      </w:pPr>
      <w:r w:rsidRPr="00383C7B">
        <w:rPr>
          <w:lang w:eastAsia="ar-SA"/>
        </w:rPr>
        <w:t>Izpildītājs iesniedz Pasūtītājam garantijas laika garantiju 5% (piecu procentu) apmērā no Līguma summas bez pievienotās vērtības nodokļa. Garantijas laika garantiju izsniedz Latvijas Republikā vai citā Eiropas Savienības vai Eiropas Ekonomiskās zonas dalībvalstī reģistrēta banka/ apdrošināšanas sabiedrība</w:t>
      </w:r>
      <w:r w:rsidRPr="00E81C4C">
        <w:rPr>
          <w:vertAlign w:val="superscript"/>
          <w:lang w:eastAsia="ar-SA"/>
        </w:rPr>
        <w:footnoteReference w:id="4"/>
      </w:r>
      <w:r w:rsidRPr="00E81C4C">
        <w:rPr>
          <w:vertAlign w:val="superscript"/>
          <w:lang w:eastAsia="ar-SA"/>
        </w:rPr>
        <w:t xml:space="preserve"> </w:t>
      </w:r>
      <w:r w:rsidRPr="00383C7B">
        <w:rPr>
          <w:lang w:eastAsia="ar-SA"/>
        </w:rPr>
        <w:t>, kas Latvijas Republikas normatīvajos tiesību aktos noteiktajā kārtībā ir uzsākusi pakalpojumu sniegšanu Latvijas Republikas teritorijā</w:t>
      </w:r>
      <w:r w:rsidRPr="0007464C">
        <w:rPr>
          <w:vertAlign w:val="superscript"/>
          <w:lang w:eastAsia="ar-SA"/>
        </w:rPr>
        <w:footnoteReference w:id="5"/>
      </w:r>
      <w:r w:rsidRPr="0007464C">
        <w:rPr>
          <w:vertAlign w:val="superscript"/>
          <w:lang w:eastAsia="ar-SA"/>
        </w:rPr>
        <w:t xml:space="preserve"> </w:t>
      </w:r>
      <w:r w:rsidR="0093137F">
        <w:rPr>
          <w:lang w:eastAsia="ar-SA"/>
        </w:rPr>
        <w:t>, kā atlīdzības saņēmēju norādot Pasūtītāju</w:t>
      </w:r>
      <w:r w:rsidRPr="00383C7B">
        <w:rPr>
          <w:lang w:eastAsia="ar-SA"/>
        </w:rPr>
        <w:t>.</w:t>
      </w:r>
    </w:p>
    <w:p w14:paraId="3F91E829" w14:textId="77777777" w:rsidR="000F5902" w:rsidRPr="005563C7" w:rsidRDefault="000F5902" w:rsidP="005563C7">
      <w:pPr>
        <w:shd w:val="clear" w:color="auto" w:fill="FFFFFF"/>
        <w:suppressAutoHyphens/>
        <w:rPr>
          <w:b/>
          <w:color w:val="0070C0"/>
          <w:lang w:eastAsia="ar-SA"/>
        </w:rPr>
      </w:pPr>
    </w:p>
    <w:p w14:paraId="6D67DAC4" w14:textId="028EE91E" w:rsidR="00FB4342" w:rsidRPr="00E23499" w:rsidRDefault="00FB4342" w:rsidP="006C1A28">
      <w:pPr>
        <w:pStyle w:val="Sarakstarindkopa"/>
        <w:numPr>
          <w:ilvl w:val="0"/>
          <w:numId w:val="43"/>
        </w:numPr>
        <w:shd w:val="clear" w:color="auto" w:fill="FFFFFF"/>
        <w:suppressAutoHyphens/>
        <w:jc w:val="center"/>
        <w:rPr>
          <w:b/>
          <w:lang w:eastAsia="ar-SA"/>
        </w:rPr>
      </w:pPr>
      <w:r w:rsidRPr="00E23499">
        <w:rPr>
          <w:b/>
          <w:lang w:eastAsia="ar-SA"/>
        </w:rPr>
        <w:t>RĒĶINI</w:t>
      </w:r>
    </w:p>
    <w:p w14:paraId="44407E26" w14:textId="77777777" w:rsidR="00FB4342" w:rsidRPr="0005467B" w:rsidRDefault="00FB4342" w:rsidP="006C1A28">
      <w:pPr>
        <w:pStyle w:val="Sarakstarindkopa"/>
        <w:numPr>
          <w:ilvl w:val="1"/>
          <w:numId w:val="43"/>
        </w:numPr>
        <w:shd w:val="clear" w:color="auto" w:fill="FFFFFF"/>
        <w:tabs>
          <w:tab w:val="num" w:pos="567"/>
        </w:tabs>
        <w:suppressAutoHyphens/>
        <w:ind w:left="426"/>
        <w:jc w:val="both"/>
        <w:rPr>
          <w:lang w:eastAsia="ar-SA"/>
        </w:rPr>
      </w:pPr>
      <w:r w:rsidRPr="0005467B">
        <w:rPr>
          <w:lang w:eastAsia="ar-SA"/>
        </w:rPr>
        <w:t>Visiem rēķiniem jābūt adresētiem Pasūtītājam.</w:t>
      </w:r>
    </w:p>
    <w:p w14:paraId="793455D6" w14:textId="77777777" w:rsidR="00FB4342" w:rsidRPr="0005467B" w:rsidRDefault="00FB4342" w:rsidP="006C1A28">
      <w:pPr>
        <w:pStyle w:val="Sarakstarindkopa"/>
        <w:numPr>
          <w:ilvl w:val="1"/>
          <w:numId w:val="43"/>
        </w:numPr>
        <w:shd w:val="clear" w:color="auto" w:fill="FFFFFF"/>
        <w:tabs>
          <w:tab w:val="num" w:pos="567"/>
        </w:tabs>
        <w:suppressAutoHyphens/>
        <w:ind w:left="426"/>
        <w:jc w:val="both"/>
        <w:rPr>
          <w:lang w:eastAsia="ar-SA"/>
        </w:rPr>
      </w:pPr>
      <w:r w:rsidRPr="0005467B">
        <w:rPr>
          <w:lang w:eastAsia="ar-SA"/>
        </w:rPr>
        <w:t xml:space="preserve"> Uz visiem rēķiniem ir jāuzrāda:</w:t>
      </w:r>
    </w:p>
    <w:p w14:paraId="67CDF15E" w14:textId="77777777" w:rsidR="00FB4342" w:rsidRPr="0005467B" w:rsidRDefault="00FB4342" w:rsidP="005772A0">
      <w:pPr>
        <w:pStyle w:val="Sarakstarindkopa"/>
        <w:numPr>
          <w:ilvl w:val="2"/>
          <w:numId w:val="43"/>
        </w:numPr>
        <w:shd w:val="clear" w:color="auto" w:fill="FFFFFF"/>
        <w:suppressAutoHyphens/>
        <w:ind w:left="1134" w:hanging="645"/>
        <w:jc w:val="both"/>
        <w:rPr>
          <w:lang w:eastAsia="ar-SA"/>
        </w:rPr>
      </w:pPr>
      <w:r w:rsidRPr="0005467B">
        <w:rPr>
          <w:lang w:eastAsia="ar-SA"/>
        </w:rPr>
        <w:t>Pasūtītāja nosaukums: SIA „Rūpe”;</w:t>
      </w:r>
    </w:p>
    <w:p w14:paraId="62B1A273" w14:textId="77777777" w:rsidR="00FB4342" w:rsidRPr="0005467B" w:rsidRDefault="00FB4342" w:rsidP="005772A0">
      <w:pPr>
        <w:pStyle w:val="Sarakstarindkopa"/>
        <w:numPr>
          <w:ilvl w:val="2"/>
          <w:numId w:val="43"/>
        </w:numPr>
        <w:shd w:val="clear" w:color="auto" w:fill="FFFFFF"/>
        <w:suppressAutoHyphens/>
        <w:ind w:left="1134" w:hanging="645"/>
        <w:jc w:val="both"/>
        <w:rPr>
          <w:lang w:eastAsia="ar-SA"/>
        </w:rPr>
      </w:pPr>
      <w:r w:rsidRPr="0005467B">
        <w:rPr>
          <w:lang w:eastAsia="ar-SA"/>
        </w:rPr>
        <w:t>Projekta nosaukums: Kohēzijas fonda projekts „ Ūdenssaimniecības pakalpojumu attīstība Alūksnē, III kārta”, Nr. 5.3.1.0/17/I/010.</w:t>
      </w:r>
    </w:p>
    <w:p w14:paraId="53B206EB" w14:textId="77777777" w:rsidR="00FB4342" w:rsidRPr="0005467B" w:rsidRDefault="00FB4342" w:rsidP="005772A0">
      <w:pPr>
        <w:pStyle w:val="Sarakstarindkopa"/>
        <w:numPr>
          <w:ilvl w:val="2"/>
          <w:numId w:val="43"/>
        </w:numPr>
        <w:shd w:val="clear" w:color="auto" w:fill="FFFFFF"/>
        <w:suppressAutoHyphens/>
        <w:ind w:left="1134" w:hanging="645"/>
        <w:jc w:val="both"/>
        <w:rPr>
          <w:lang w:eastAsia="ar-SA"/>
        </w:rPr>
      </w:pPr>
      <w:r w:rsidRPr="0005467B">
        <w:rPr>
          <w:lang w:eastAsia="ar-SA"/>
        </w:rPr>
        <w:t>šī Līguma numurs;</w:t>
      </w:r>
    </w:p>
    <w:p w14:paraId="6FC049D9" w14:textId="6B78183A" w:rsidR="00FB4342" w:rsidRPr="0005467B" w:rsidRDefault="00FB4342" w:rsidP="005772A0">
      <w:pPr>
        <w:pStyle w:val="Sarakstarindkopa"/>
        <w:numPr>
          <w:ilvl w:val="2"/>
          <w:numId w:val="43"/>
        </w:numPr>
        <w:shd w:val="clear" w:color="auto" w:fill="FFFFFF"/>
        <w:suppressAutoHyphens/>
        <w:ind w:left="1134" w:hanging="645"/>
        <w:jc w:val="both"/>
        <w:rPr>
          <w:lang w:eastAsia="ar-SA"/>
        </w:rPr>
      </w:pPr>
      <w:r w:rsidRPr="0005467B">
        <w:rPr>
          <w:lang w:eastAsia="ar-SA"/>
        </w:rPr>
        <w:t>rekvizīti</w:t>
      </w:r>
      <w:r w:rsidR="001B2D06" w:rsidRPr="0005467B">
        <w:rPr>
          <w:lang w:eastAsia="ar-SA"/>
        </w:rPr>
        <w:t xml:space="preserve"> atbilstoši normatīvo aktu prasībām</w:t>
      </w:r>
      <w:r w:rsidRPr="0005467B">
        <w:rPr>
          <w:lang w:eastAsia="ar-SA"/>
        </w:rPr>
        <w:t>;</w:t>
      </w:r>
    </w:p>
    <w:p w14:paraId="3EDDF9ED" w14:textId="77777777" w:rsidR="00FB4342" w:rsidRPr="0005467B" w:rsidRDefault="00FB4342" w:rsidP="005772A0">
      <w:pPr>
        <w:pStyle w:val="Sarakstarindkopa"/>
        <w:numPr>
          <w:ilvl w:val="2"/>
          <w:numId w:val="43"/>
        </w:numPr>
        <w:shd w:val="clear" w:color="auto" w:fill="FFFFFF"/>
        <w:suppressAutoHyphens/>
        <w:ind w:left="1134" w:hanging="645"/>
        <w:jc w:val="both"/>
        <w:rPr>
          <w:lang w:eastAsia="ar-SA"/>
        </w:rPr>
      </w:pPr>
      <w:r w:rsidRPr="0005467B">
        <w:rPr>
          <w:lang w:eastAsia="ar-SA"/>
        </w:rPr>
        <w:t>vai tas ir ikmēneša rēķins vai gala rēķins;</w:t>
      </w:r>
    </w:p>
    <w:p w14:paraId="64C9C8BF" w14:textId="30792AF4" w:rsidR="00FB4342" w:rsidRPr="0005467B" w:rsidRDefault="000A7038" w:rsidP="005772A0">
      <w:pPr>
        <w:pStyle w:val="Sarakstarindkopa"/>
        <w:numPr>
          <w:ilvl w:val="2"/>
          <w:numId w:val="43"/>
        </w:numPr>
        <w:shd w:val="clear" w:color="auto" w:fill="FFFFFF"/>
        <w:suppressAutoHyphens/>
        <w:ind w:left="1134" w:hanging="645"/>
        <w:jc w:val="both"/>
        <w:rPr>
          <w:lang w:eastAsia="ar-SA"/>
        </w:rPr>
      </w:pPr>
      <w:r w:rsidRPr="0005467B">
        <w:rPr>
          <w:lang w:eastAsia="ar-SA"/>
        </w:rPr>
        <w:t>Būvdarbu</w:t>
      </w:r>
      <w:r w:rsidR="00FB4342" w:rsidRPr="0005467B">
        <w:rPr>
          <w:lang w:eastAsia="ar-SA"/>
        </w:rPr>
        <w:t xml:space="preserve"> pieņemšanas–nodošanas akta numurs, datums, par kuru tiek izrakstīts rēķins.</w:t>
      </w:r>
    </w:p>
    <w:p w14:paraId="2C272473" w14:textId="1E251CA5" w:rsidR="00FB4342" w:rsidRPr="001A4034" w:rsidRDefault="00FB4342" w:rsidP="005772A0">
      <w:pPr>
        <w:pStyle w:val="Sarakstarindkopa"/>
        <w:numPr>
          <w:ilvl w:val="1"/>
          <w:numId w:val="43"/>
        </w:numPr>
        <w:shd w:val="clear" w:color="auto" w:fill="FFFFFF"/>
        <w:tabs>
          <w:tab w:val="num" w:pos="567"/>
        </w:tabs>
        <w:suppressAutoHyphens/>
        <w:ind w:left="426"/>
        <w:jc w:val="both"/>
        <w:rPr>
          <w:lang w:eastAsia="ar-SA"/>
        </w:rPr>
      </w:pPr>
      <w:r w:rsidRPr="001A4034">
        <w:rPr>
          <w:lang w:eastAsia="ar-SA"/>
        </w:rPr>
        <w:t>Kopā ar maksājumu rēķiniem un darba gala rēķinu jāiesniedz izpildīt</w:t>
      </w:r>
      <w:r w:rsidR="00B26958" w:rsidRPr="001A4034">
        <w:rPr>
          <w:lang w:eastAsia="ar-SA"/>
        </w:rPr>
        <w:t>o</w:t>
      </w:r>
      <w:r w:rsidRPr="001A4034">
        <w:rPr>
          <w:lang w:eastAsia="ar-SA"/>
        </w:rPr>
        <w:t xml:space="preserve"> </w:t>
      </w:r>
      <w:r w:rsidR="00BC2C09" w:rsidRPr="001A4034">
        <w:rPr>
          <w:lang w:eastAsia="ar-SA"/>
        </w:rPr>
        <w:t>Būvdarbu</w:t>
      </w:r>
      <w:r w:rsidRPr="001A4034">
        <w:rPr>
          <w:lang w:eastAsia="ar-SA"/>
        </w:rPr>
        <w:t xml:space="preserve"> pieņemšanas – nodošanas akti. Šos aktus iesniedz gan rakstiskā formā, gan elektroniski Pasūtītāja pārstāvim. </w:t>
      </w:r>
    </w:p>
    <w:p w14:paraId="74AE1A2E" w14:textId="26A7A09A" w:rsidR="00FB4342" w:rsidRPr="001A4034" w:rsidRDefault="00FB4342" w:rsidP="005772A0">
      <w:pPr>
        <w:pStyle w:val="Sarakstarindkopa"/>
        <w:numPr>
          <w:ilvl w:val="1"/>
          <w:numId w:val="43"/>
        </w:numPr>
        <w:shd w:val="clear" w:color="auto" w:fill="FFFFFF"/>
        <w:tabs>
          <w:tab w:val="num" w:pos="567"/>
        </w:tabs>
        <w:suppressAutoHyphens/>
        <w:ind w:left="426"/>
        <w:jc w:val="both"/>
        <w:rPr>
          <w:lang w:eastAsia="ar-SA"/>
        </w:rPr>
      </w:pPr>
      <w:r w:rsidRPr="001A4034">
        <w:rPr>
          <w:lang w:eastAsia="ar-SA"/>
        </w:rPr>
        <w:t>Katrā izpildīt</w:t>
      </w:r>
      <w:r w:rsidR="00B26958" w:rsidRPr="001A4034">
        <w:rPr>
          <w:lang w:eastAsia="ar-SA"/>
        </w:rPr>
        <w:t>o Būvdarbu</w:t>
      </w:r>
      <w:r w:rsidRPr="001A4034">
        <w:rPr>
          <w:lang w:eastAsia="ar-SA"/>
        </w:rPr>
        <w:t xml:space="preserve"> aktā ir jāuzrāda:</w:t>
      </w:r>
    </w:p>
    <w:p w14:paraId="562F3EB6" w14:textId="77777777" w:rsidR="00FB4342" w:rsidRPr="001A4034" w:rsidRDefault="00FB4342" w:rsidP="005772A0">
      <w:pPr>
        <w:pStyle w:val="Sarakstarindkopa"/>
        <w:numPr>
          <w:ilvl w:val="2"/>
          <w:numId w:val="43"/>
        </w:numPr>
        <w:shd w:val="clear" w:color="auto" w:fill="FFFFFF"/>
        <w:suppressAutoHyphens/>
        <w:ind w:left="1134" w:hanging="645"/>
        <w:jc w:val="both"/>
        <w:rPr>
          <w:lang w:eastAsia="ar-SA"/>
        </w:rPr>
      </w:pPr>
      <w:r w:rsidRPr="001A4034">
        <w:rPr>
          <w:lang w:eastAsia="ar-SA"/>
        </w:rPr>
        <w:t>atskaites periods;</w:t>
      </w:r>
    </w:p>
    <w:p w14:paraId="6D85AA73" w14:textId="77777777" w:rsidR="00FB4342" w:rsidRPr="001A4034" w:rsidRDefault="00FB4342" w:rsidP="005772A0">
      <w:pPr>
        <w:pStyle w:val="Sarakstarindkopa"/>
        <w:numPr>
          <w:ilvl w:val="2"/>
          <w:numId w:val="43"/>
        </w:numPr>
        <w:shd w:val="clear" w:color="auto" w:fill="FFFFFF"/>
        <w:suppressAutoHyphens/>
        <w:ind w:left="1134" w:hanging="645"/>
        <w:jc w:val="both"/>
        <w:rPr>
          <w:lang w:eastAsia="ar-SA"/>
        </w:rPr>
      </w:pPr>
      <w:r w:rsidRPr="001A4034">
        <w:rPr>
          <w:lang w:eastAsia="ar-SA"/>
        </w:rPr>
        <w:t>šī Līguma numurs;</w:t>
      </w:r>
    </w:p>
    <w:p w14:paraId="3BE8F1EB" w14:textId="77777777" w:rsidR="00FB4342" w:rsidRPr="001A4034" w:rsidRDefault="00FB4342" w:rsidP="005772A0">
      <w:pPr>
        <w:pStyle w:val="Sarakstarindkopa"/>
        <w:numPr>
          <w:ilvl w:val="2"/>
          <w:numId w:val="43"/>
        </w:numPr>
        <w:shd w:val="clear" w:color="auto" w:fill="FFFFFF"/>
        <w:suppressAutoHyphens/>
        <w:ind w:left="1134" w:hanging="645"/>
        <w:jc w:val="both"/>
        <w:rPr>
          <w:lang w:eastAsia="ar-SA"/>
        </w:rPr>
      </w:pPr>
      <w:r w:rsidRPr="001A4034">
        <w:rPr>
          <w:lang w:eastAsia="ar-SA"/>
        </w:rPr>
        <w:t>Darba daļas numurs un nosaukums;</w:t>
      </w:r>
    </w:p>
    <w:p w14:paraId="72958CD3" w14:textId="77777777" w:rsidR="00FB4342" w:rsidRPr="001A4034" w:rsidRDefault="00FB4342" w:rsidP="005772A0">
      <w:pPr>
        <w:pStyle w:val="Sarakstarindkopa"/>
        <w:numPr>
          <w:ilvl w:val="2"/>
          <w:numId w:val="43"/>
        </w:numPr>
        <w:shd w:val="clear" w:color="auto" w:fill="FFFFFF"/>
        <w:suppressAutoHyphens/>
        <w:ind w:left="1134" w:hanging="645"/>
        <w:jc w:val="both"/>
        <w:rPr>
          <w:lang w:eastAsia="ar-SA"/>
        </w:rPr>
      </w:pPr>
      <w:r w:rsidRPr="001A4034">
        <w:rPr>
          <w:lang w:eastAsia="ar-SA"/>
        </w:rPr>
        <w:t>Darba apjoms un vērtība (atšifrēti daudzumu aprēķini) par atskaites periodu, pamatojoties uz Būvprojekta rasējumiem, darbu apjomiem un/vai kopīgām pārbaudēm.</w:t>
      </w:r>
    </w:p>
    <w:p w14:paraId="6E486D4A" w14:textId="5D4A655B" w:rsidR="00FB4342" w:rsidRPr="001A4034" w:rsidRDefault="00FB4342" w:rsidP="005772A0">
      <w:pPr>
        <w:pStyle w:val="Sarakstarindkopa"/>
        <w:numPr>
          <w:ilvl w:val="1"/>
          <w:numId w:val="43"/>
        </w:numPr>
        <w:shd w:val="clear" w:color="auto" w:fill="FFFFFF"/>
        <w:tabs>
          <w:tab w:val="num" w:pos="567"/>
        </w:tabs>
        <w:suppressAutoHyphens/>
        <w:ind w:left="426"/>
        <w:jc w:val="both"/>
        <w:rPr>
          <w:lang w:eastAsia="ar-SA"/>
        </w:rPr>
      </w:pPr>
      <w:r w:rsidRPr="001A4034">
        <w:rPr>
          <w:lang w:eastAsia="ar-SA"/>
        </w:rPr>
        <w:t>Ja norēķinam ir nepieciešamas pārbaudes Būvlaukumā, tad tās jāveic kopīgi Izpildītājam ar Pasūtītāju. Pasūtītāja piedalīšanās veikt</w:t>
      </w:r>
      <w:r w:rsidR="007F52F6" w:rsidRPr="001A4034">
        <w:rPr>
          <w:lang w:eastAsia="ar-SA"/>
        </w:rPr>
        <w:t>o Būvdarbu</w:t>
      </w:r>
      <w:r w:rsidRPr="001A4034">
        <w:rPr>
          <w:lang w:eastAsia="ar-SA"/>
        </w:rPr>
        <w:t xml:space="preserve"> apjoma noskaidrošanā Būvlaukumā nav uzskatāma par </w:t>
      </w:r>
      <w:r w:rsidR="00004B60" w:rsidRPr="001A4034">
        <w:rPr>
          <w:lang w:eastAsia="ar-SA"/>
        </w:rPr>
        <w:t>Būvdarbu</w:t>
      </w:r>
      <w:r w:rsidRPr="001A4034">
        <w:rPr>
          <w:lang w:eastAsia="ar-SA"/>
        </w:rPr>
        <w:t xml:space="preserve"> apjomu atzīšanu.</w:t>
      </w:r>
    </w:p>
    <w:p w14:paraId="6B95ACC9" w14:textId="77777777" w:rsidR="00FB4342" w:rsidRPr="001A4034" w:rsidRDefault="00FB4342" w:rsidP="005772A0">
      <w:pPr>
        <w:pStyle w:val="Sarakstarindkopa"/>
        <w:numPr>
          <w:ilvl w:val="1"/>
          <w:numId w:val="43"/>
        </w:numPr>
        <w:shd w:val="clear" w:color="auto" w:fill="FFFFFF"/>
        <w:tabs>
          <w:tab w:val="num" w:pos="567"/>
        </w:tabs>
        <w:suppressAutoHyphens/>
        <w:ind w:left="426"/>
        <w:jc w:val="both"/>
        <w:rPr>
          <w:lang w:eastAsia="ar-SA"/>
        </w:rPr>
      </w:pPr>
      <w:r w:rsidRPr="001A4034">
        <w:rPr>
          <w:lang w:eastAsia="ar-SA"/>
        </w:rPr>
        <w:t>Aprēķina rasējumos vai citā uzmērīšanas dokumentācijā jābūt tieši saskatāmiem visiem mēriem, kuri nepieciešami rēķina pārbaudei.</w:t>
      </w:r>
    </w:p>
    <w:p w14:paraId="6812936D" w14:textId="231B884E" w:rsidR="00FB4342" w:rsidRPr="001A4034" w:rsidRDefault="00FB4342" w:rsidP="005772A0">
      <w:pPr>
        <w:pStyle w:val="Sarakstarindkopa"/>
        <w:numPr>
          <w:ilvl w:val="1"/>
          <w:numId w:val="43"/>
        </w:numPr>
        <w:shd w:val="clear" w:color="auto" w:fill="FFFFFF"/>
        <w:tabs>
          <w:tab w:val="num" w:pos="567"/>
        </w:tabs>
        <w:suppressAutoHyphens/>
        <w:ind w:left="426"/>
        <w:jc w:val="both"/>
        <w:rPr>
          <w:lang w:eastAsia="ar-SA"/>
        </w:rPr>
      </w:pPr>
      <w:r w:rsidRPr="001A4034">
        <w:rPr>
          <w:lang w:eastAsia="ar-SA"/>
        </w:rPr>
        <w:t>Par pilnīgi pabeigt</w:t>
      </w:r>
      <w:r w:rsidR="00004B60" w:rsidRPr="001A4034">
        <w:rPr>
          <w:lang w:eastAsia="ar-SA"/>
        </w:rPr>
        <w:t>u Būvdarbu</w:t>
      </w:r>
      <w:r w:rsidRPr="001A4034">
        <w:rPr>
          <w:lang w:eastAsia="ar-SA"/>
        </w:rPr>
        <w:t xml:space="preserve"> daļu Izpildītājam jāiesniedz galīgie daudzumu aprēķini, pamatojoties uz kopīgām pārbaudēm.</w:t>
      </w:r>
    </w:p>
    <w:p w14:paraId="201363CD" w14:textId="77777777" w:rsidR="00A24C7C" w:rsidRPr="001A4034" w:rsidRDefault="00A24C7C" w:rsidP="00A24C7C">
      <w:pPr>
        <w:suppressAutoHyphens/>
        <w:jc w:val="both"/>
        <w:rPr>
          <w:lang w:eastAsia="ar-SA"/>
        </w:rPr>
      </w:pPr>
    </w:p>
    <w:p w14:paraId="22E880EC" w14:textId="77777777" w:rsidR="00A24C7C" w:rsidRPr="001A4034" w:rsidRDefault="00A24C7C" w:rsidP="005772A0">
      <w:pPr>
        <w:pStyle w:val="Sarakstarindkopa"/>
        <w:numPr>
          <w:ilvl w:val="0"/>
          <w:numId w:val="43"/>
        </w:numPr>
        <w:shd w:val="clear" w:color="auto" w:fill="FFFFFF"/>
        <w:suppressAutoHyphens/>
        <w:jc w:val="center"/>
        <w:rPr>
          <w:b/>
          <w:lang w:eastAsia="ar-SA"/>
        </w:rPr>
      </w:pPr>
      <w:r w:rsidRPr="001A4034">
        <w:rPr>
          <w:b/>
          <w:lang w:eastAsia="ar-SA"/>
        </w:rPr>
        <w:t>IZPILDĪTĀJA APLIECINĀJUMI</w:t>
      </w:r>
    </w:p>
    <w:p w14:paraId="4CA6A238" w14:textId="77777777" w:rsidR="00A24C7C" w:rsidRPr="000B31DE" w:rsidRDefault="00A24C7C" w:rsidP="005772A0">
      <w:pPr>
        <w:pStyle w:val="Sarakstarindkopa"/>
        <w:numPr>
          <w:ilvl w:val="1"/>
          <w:numId w:val="43"/>
        </w:numPr>
        <w:shd w:val="clear" w:color="auto" w:fill="FFFFFF"/>
        <w:tabs>
          <w:tab w:val="num" w:pos="567"/>
        </w:tabs>
        <w:suppressAutoHyphens/>
        <w:ind w:left="426"/>
        <w:jc w:val="both"/>
        <w:rPr>
          <w:lang w:eastAsia="ar-SA"/>
        </w:rPr>
      </w:pPr>
      <w:r w:rsidRPr="000B31DE">
        <w:rPr>
          <w:lang w:eastAsia="ar-SA"/>
        </w:rPr>
        <w:t>Izpildītājs apliecina, ka Līguma summa ir pilnīgi pietiekama, lai izpildītu Pasūtītāja prasības, un lai izpildītu Būvdarbus un nodotu Objektu Pasūtītājam saskaņā ar šo Līgumu.</w:t>
      </w:r>
    </w:p>
    <w:p w14:paraId="2FAA18EF" w14:textId="4AE33135" w:rsidR="00A24C7C" w:rsidRPr="000B31DE" w:rsidRDefault="00A24C7C" w:rsidP="005772A0">
      <w:pPr>
        <w:pStyle w:val="Sarakstarindkopa"/>
        <w:numPr>
          <w:ilvl w:val="1"/>
          <w:numId w:val="43"/>
        </w:numPr>
        <w:shd w:val="clear" w:color="auto" w:fill="FFFFFF"/>
        <w:tabs>
          <w:tab w:val="num" w:pos="567"/>
        </w:tabs>
        <w:suppressAutoHyphens/>
        <w:ind w:left="426"/>
        <w:jc w:val="both"/>
        <w:rPr>
          <w:lang w:eastAsia="ar-SA"/>
        </w:rPr>
      </w:pPr>
      <w:r w:rsidRPr="000B31DE">
        <w:rPr>
          <w:lang w:eastAsia="ar-SA"/>
        </w:rPr>
        <w:lastRenderedPageBreak/>
        <w:t>Izpildītājs apliecina, ka ir iepazinies ar Objektu un ir izpētījis apstākļus, kas varētu ietekmēt Būvdarbu izpildi un samaksas noteikšanu par Būvdarbu izpildi, tajā skaitā veselībai atbilstošus apstākļus, iespējas piegādāt materiālus, transporta iespējas, Objekta vietas atrašanos, tiesību normas, darbaspēka izmantošanas nosacījumus, iespējas izmantot elektroenerģiju, ūdeni un citus pakalpojumus, un ir ņēmis vērā minētos apstākļus nosakot Līgumā minēto samaksu par Būvdarbu izpildi – Līguma summu, tāpēc Līguma summu un Būvdarbu izpildes termiņus nevar ietekmēt iepriekš minētie Būvdarbu izpildes apstākļi.</w:t>
      </w:r>
    </w:p>
    <w:p w14:paraId="2B8B5374" w14:textId="77777777" w:rsidR="00A24C7C" w:rsidRPr="00C32D70" w:rsidRDefault="00A24C7C" w:rsidP="005772A0">
      <w:pPr>
        <w:pStyle w:val="Sarakstarindkopa"/>
        <w:numPr>
          <w:ilvl w:val="1"/>
          <w:numId w:val="43"/>
        </w:numPr>
        <w:shd w:val="clear" w:color="auto" w:fill="FFFFFF"/>
        <w:tabs>
          <w:tab w:val="num" w:pos="567"/>
        </w:tabs>
        <w:suppressAutoHyphens/>
        <w:ind w:left="426"/>
        <w:jc w:val="both"/>
        <w:rPr>
          <w:lang w:eastAsia="ar-SA"/>
        </w:rPr>
      </w:pPr>
      <w:r w:rsidRPr="00C32D70">
        <w:rPr>
          <w:lang w:eastAsia="ar-SA"/>
        </w:rPr>
        <w:t>Izpildītājs apliecina, ka tam ir nepieciešamās speciālās atļaujas un sertifikāti Līgumā noteikto Būvdarbu veikšanai.</w:t>
      </w:r>
    </w:p>
    <w:p w14:paraId="1B0D5FAF" w14:textId="77777777" w:rsidR="00A24C7C" w:rsidRPr="00C32D70" w:rsidRDefault="00A24C7C" w:rsidP="005772A0">
      <w:pPr>
        <w:pStyle w:val="Sarakstarindkopa"/>
        <w:numPr>
          <w:ilvl w:val="1"/>
          <w:numId w:val="43"/>
        </w:numPr>
        <w:shd w:val="clear" w:color="auto" w:fill="FFFFFF"/>
        <w:tabs>
          <w:tab w:val="num" w:pos="567"/>
        </w:tabs>
        <w:suppressAutoHyphens/>
        <w:ind w:left="426"/>
        <w:jc w:val="both"/>
        <w:rPr>
          <w:lang w:eastAsia="ar-SA"/>
        </w:rPr>
      </w:pPr>
      <w:r w:rsidRPr="00C32D70">
        <w:rPr>
          <w:lang w:eastAsia="ar-SA"/>
        </w:rPr>
        <w:t>Būvuzņēmējs apliecina, ka tāmē iekļauti visi būvdarbi un materiāli atbilstoši Tehniskajai specifikācijai un ir saskaņā ar apjomu, kas nepieciešams pilnīgai paredzēto būvdarbu veikšanai.</w:t>
      </w:r>
    </w:p>
    <w:p w14:paraId="1019BEA0" w14:textId="77777777" w:rsidR="00A24C7C" w:rsidRPr="00C32D70" w:rsidRDefault="00A24C7C" w:rsidP="004A6342">
      <w:pPr>
        <w:pStyle w:val="Sarakstarindkopa"/>
        <w:shd w:val="clear" w:color="auto" w:fill="FFFFFF"/>
        <w:suppressAutoHyphens/>
        <w:ind w:left="360"/>
        <w:jc w:val="both"/>
        <w:rPr>
          <w:lang w:eastAsia="ar-SA"/>
        </w:rPr>
      </w:pPr>
    </w:p>
    <w:p w14:paraId="62269976" w14:textId="790B6451" w:rsidR="005B6FD7" w:rsidRPr="00C32D70" w:rsidRDefault="005B6FD7" w:rsidP="005772A0">
      <w:pPr>
        <w:pStyle w:val="Sarakstarindkopa"/>
        <w:numPr>
          <w:ilvl w:val="0"/>
          <w:numId w:val="43"/>
        </w:numPr>
        <w:shd w:val="clear" w:color="auto" w:fill="FFFFFF"/>
        <w:suppressAutoHyphens/>
        <w:jc w:val="center"/>
        <w:rPr>
          <w:b/>
          <w:lang w:eastAsia="ar-SA"/>
        </w:rPr>
      </w:pPr>
      <w:bookmarkStart w:id="1" w:name="_Toc48377882"/>
      <w:bookmarkStart w:id="2" w:name="_Toc89853614"/>
      <w:bookmarkStart w:id="3" w:name="_Toc90174191"/>
      <w:r w:rsidRPr="00C32D70">
        <w:rPr>
          <w:b/>
          <w:lang w:eastAsia="ar-SA"/>
        </w:rPr>
        <w:t>B</w:t>
      </w:r>
      <w:r w:rsidR="003F7197" w:rsidRPr="00C32D70">
        <w:rPr>
          <w:b/>
          <w:lang w:eastAsia="ar-SA"/>
        </w:rPr>
        <w:t xml:space="preserve">ŪVDARBU VEIKŠANA </w:t>
      </w:r>
      <w:bookmarkEnd w:id="1"/>
      <w:bookmarkEnd w:id="2"/>
      <w:bookmarkEnd w:id="3"/>
    </w:p>
    <w:p w14:paraId="06699146" w14:textId="77777777" w:rsidR="005B6FD7" w:rsidRPr="001315BD" w:rsidRDefault="005B6FD7" w:rsidP="005772A0">
      <w:pPr>
        <w:pStyle w:val="Sarakstarindkopa"/>
        <w:numPr>
          <w:ilvl w:val="1"/>
          <w:numId w:val="43"/>
        </w:numPr>
        <w:shd w:val="clear" w:color="auto" w:fill="FFFFFF"/>
        <w:tabs>
          <w:tab w:val="num" w:pos="567"/>
        </w:tabs>
        <w:suppressAutoHyphens/>
        <w:ind w:left="426"/>
        <w:jc w:val="both"/>
        <w:rPr>
          <w:lang w:eastAsia="ar-SA"/>
        </w:rPr>
      </w:pPr>
      <w:r w:rsidRPr="001315BD">
        <w:rPr>
          <w:lang w:eastAsia="ar-SA"/>
        </w:rPr>
        <w:t>Izpildītājs veic visas darbības, kas saskaņā ar Latvijas Republikas normatīvajiem tiesību aktiem ir nepieciešamas, lai pilnībā pabeigtu Būvdarbus.</w:t>
      </w:r>
    </w:p>
    <w:p w14:paraId="51B54464" w14:textId="77777777" w:rsidR="005B6FD7" w:rsidRPr="001315BD" w:rsidRDefault="005B6FD7" w:rsidP="005772A0">
      <w:pPr>
        <w:pStyle w:val="Sarakstarindkopa"/>
        <w:numPr>
          <w:ilvl w:val="1"/>
          <w:numId w:val="43"/>
        </w:numPr>
        <w:shd w:val="clear" w:color="auto" w:fill="FFFFFF"/>
        <w:tabs>
          <w:tab w:val="num" w:pos="567"/>
        </w:tabs>
        <w:suppressAutoHyphens/>
        <w:ind w:left="426"/>
        <w:jc w:val="both"/>
        <w:rPr>
          <w:lang w:eastAsia="ar-SA"/>
        </w:rPr>
      </w:pPr>
      <w:r w:rsidRPr="001315BD">
        <w:rPr>
          <w:lang w:eastAsia="ar-SA"/>
        </w:rPr>
        <w:t>Izpildītājs veic nepieciešamās darbības Būvdarbu sagatavošanai.</w:t>
      </w:r>
    </w:p>
    <w:p w14:paraId="320D842D" w14:textId="77777777" w:rsidR="005B6FD7" w:rsidRPr="001315BD" w:rsidRDefault="005B6FD7" w:rsidP="005772A0">
      <w:pPr>
        <w:pStyle w:val="Sarakstarindkopa"/>
        <w:numPr>
          <w:ilvl w:val="1"/>
          <w:numId w:val="43"/>
        </w:numPr>
        <w:shd w:val="clear" w:color="auto" w:fill="FFFFFF"/>
        <w:tabs>
          <w:tab w:val="num" w:pos="567"/>
        </w:tabs>
        <w:suppressAutoHyphens/>
        <w:ind w:left="426"/>
        <w:jc w:val="both"/>
        <w:rPr>
          <w:lang w:eastAsia="ar-SA"/>
        </w:rPr>
      </w:pPr>
      <w:r w:rsidRPr="001315BD">
        <w:rPr>
          <w:lang w:eastAsia="ar-SA"/>
        </w:rPr>
        <w:t>Izpildītājs veic Būvdarbus saskaņā ar Būvprojektu. Izpildītājs ir tiesīgs atkāpties no Būvprojekta tikai ar Pasūtītāja rakstisku piekrišanu. Šajā gadījumā Izpildītājam ir pienākums Latvijas Republikas normatīvajos aktos noteiktajā kārtībā uz sava rēķina izdarīt grozījumus Būvprojektā.</w:t>
      </w:r>
    </w:p>
    <w:p w14:paraId="4B946FA3" w14:textId="3A9AF1BE" w:rsidR="005B6FD7" w:rsidRPr="001315BD" w:rsidRDefault="005B6FD7" w:rsidP="005772A0">
      <w:pPr>
        <w:pStyle w:val="Sarakstarindkopa"/>
        <w:numPr>
          <w:ilvl w:val="1"/>
          <w:numId w:val="43"/>
        </w:numPr>
        <w:shd w:val="clear" w:color="auto" w:fill="FFFFFF"/>
        <w:tabs>
          <w:tab w:val="num" w:pos="567"/>
        </w:tabs>
        <w:suppressAutoHyphens/>
        <w:ind w:left="426"/>
        <w:jc w:val="both"/>
        <w:rPr>
          <w:lang w:eastAsia="ar-SA"/>
        </w:rPr>
      </w:pPr>
      <w:r w:rsidRPr="001315BD">
        <w:rPr>
          <w:lang w:eastAsia="ar-SA"/>
        </w:rPr>
        <w:t>Izpildītājs Būvdarbos izmanto Būvprojektam un Tehniskās specifikācijas un citām Līguma prasībām atbilstošus Piedāvājumā norādītos būvizstrādājumus un iekārtas. Citu būvizstrādājumu un iekārtu izmantošana iepriekš saskaņo ar Pasūtītāju. Izpildītājs ievēro būvizstrādājumu ražotāja noteiktos standartus un instrukcijas.</w:t>
      </w:r>
    </w:p>
    <w:p w14:paraId="6538D4FF" w14:textId="27216BC5" w:rsidR="00782AE6" w:rsidRPr="001315BD" w:rsidRDefault="00782AE6" w:rsidP="005772A0">
      <w:pPr>
        <w:pStyle w:val="Sarakstarindkopa"/>
        <w:numPr>
          <w:ilvl w:val="1"/>
          <w:numId w:val="43"/>
        </w:numPr>
        <w:shd w:val="clear" w:color="auto" w:fill="FFFFFF"/>
        <w:tabs>
          <w:tab w:val="num" w:pos="567"/>
        </w:tabs>
        <w:suppressAutoHyphens/>
        <w:ind w:left="426"/>
        <w:jc w:val="both"/>
        <w:rPr>
          <w:lang w:eastAsia="ar-SA"/>
        </w:rPr>
      </w:pPr>
      <w:r w:rsidRPr="001315BD">
        <w:rPr>
          <w:lang w:eastAsia="ar-SA"/>
        </w:rPr>
        <w:t xml:space="preserve">Izpildītājs Būvdarbu veikšanai nodrošina Piedāvājumā norādītos speciālistus. </w:t>
      </w:r>
    </w:p>
    <w:p w14:paraId="41FA7638" w14:textId="7FA41B57" w:rsidR="005B6FD7" w:rsidRPr="00206398" w:rsidRDefault="005B6FD7" w:rsidP="005772A0">
      <w:pPr>
        <w:pStyle w:val="Sarakstarindkopa"/>
        <w:numPr>
          <w:ilvl w:val="1"/>
          <w:numId w:val="43"/>
        </w:numPr>
        <w:shd w:val="clear" w:color="auto" w:fill="FFFFFF"/>
        <w:tabs>
          <w:tab w:val="num" w:pos="567"/>
        </w:tabs>
        <w:suppressAutoHyphens/>
        <w:ind w:left="426"/>
        <w:jc w:val="both"/>
        <w:rPr>
          <w:lang w:eastAsia="ar-SA"/>
        </w:rPr>
      </w:pPr>
      <w:r w:rsidRPr="00206398">
        <w:rPr>
          <w:lang w:eastAsia="ar-SA"/>
        </w:rPr>
        <w:t>Izpildītāja speciālistus, kurus tas iesaistījis Līguma izpildē, par kuriem sniedzis informāciju Pasūtītājam un kuru kvalifikācijas atbilstību izvirzītajām prasībām Pasūtītājs ir vērtējis, uz kuru iespējām Iepirkumā Izpildītājs balstījies, lai apliecinātu savas kvalifikācijas atbilstību Iepirkuma nolikumā noteiktajām prasībām, drīkst nomainīt tikai ar Pasūtītāja rakstveida piekrišanu.</w:t>
      </w:r>
    </w:p>
    <w:p w14:paraId="2649BE16" w14:textId="77777777" w:rsidR="005B6FD7" w:rsidRPr="00206398" w:rsidRDefault="005B6FD7" w:rsidP="005772A0">
      <w:pPr>
        <w:pStyle w:val="Sarakstarindkopa"/>
        <w:numPr>
          <w:ilvl w:val="1"/>
          <w:numId w:val="43"/>
        </w:numPr>
        <w:shd w:val="clear" w:color="auto" w:fill="FFFFFF"/>
        <w:tabs>
          <w:tab w:val="num" w:pos="567"/>
        </w:tabs>
        <w:suppressAutoHyphens/>
        <w:ind w:left="426"/>
        <w:jc w:val="both"/>
        <w:rPr>
          <w:lang w:eastAsia="ar-SA"/>
        </w:rPr>
      </w:pPr>
      <w:r w:rsidRPr="00206398">
        <w:rPr>
          <w:lang w:eastAsia="ar-SA"/>
        </w:rPr>
        <w:t>Izpildītāja speciālistu var nomainīt, ja Izpildītāja piedāvātais speciālists atbilst tām Iepirkuma nolikumā noteiktajām prasībām, kas attiecas uz attiecīgo speciālistu.</w:t>
      </w:r>
    </w:p>
    <w:p w14:paraId="760E21A3" w14:textId="482CB9B3" w:rsidR="005B6FD7" w:rsidRPr="00206398" w:rsidRDefault="005B6FD7" w:rsidP="005772A0">
      <w:pPr>
        <w:pStyle w:val="Sarakstarindkopa"/>
        <w:numPr>
          <w:ilvl w:val="1"/>
          <w:numId w:val="43"/>
        </w:numPr>
        <w:shd w:val="clear" w:color="auto" w:fill="FFFFFF"/>
        <w:tabs>
          <w:tab w:val="num" w:pos="567"/>
        </w:tabs>
        <w:suppressAutoHyphens/>
        <w:ind w:left="426"/>
        <w:jc w:val="both"/>
        <w:rPr>
          <w:lang w:eastAsia="ar-SA"/>
        </w:rPr>
      </w:pPr>
      <w:r w:rsidRPr="00206398">
        <w:rPr>
          <w:lang w:eastAsia="ar-SA"/>
        </w:rPr>
        <w:t xml:space="preserve">Pasūtītājs lēmumu par speciālista nomaiņai Līguma izpildē pieņem ne vēlāk kā </w:t>
      </w:r>
      <w:r w:rsidR="00551746" w:rsidRPr="00206398">
        <w:rPr>
          <w:lang w:eastAsia="ar-SA"/>
        </w:rPr>
        <w:t>10</w:t>
      </w:r>
      <w:r w:rsidRPr="00206398">
        <w:rPr>
          <w:lang w:eastAsia="ar-SA"/>
        </w:rPr>
        <w:t xml:space="preserve"> (</w:t>
      </w:r>
      <w:r w:rsidR="00551746" w:rsidRPr="00206398">
        <w:rPr>
          <w:lang w:eastAsia="ar-SA"/>
        </w:rPr>
        <w:t>desmit</w:t>
      </w:r>
      <w:r w:rsidRPr="00206398">
        <w:rPr>
          <w:lang w:eastAsia="ar-SA"/>
        </w:rPr>
        <w:t>) darb</w:t>
      </w:r>
      <w:r w:rsidR="00551746" w:rsidRPr="00206398">
        <w:rPr>
          <w:lang w:eastAsia="ar-SA"/>
        </w:rPr>
        <w:t xml:space="preserve">a </w:t>
      </w:r>
      <w:r w:rsidRPr="00206398">
        <w:rPr>
          <w:lang w:eastAsia="ar-SA"/>
        </w:rPr>
        <w:t>dienu laikā pēc tam, kad saņēmis visu informāciju un dokumentus, kas nepieciešami lēmuma pieņemšanai.</w:t>
      </w:r>
    </w:p>
    <w:p w14:paraId="172D6DA4" w14:textId="62CF5896" w:rsidR="005B6FD7" w:rsidRPr="00510AF6" w:rsidRDefault="005B6FD7" w:rsidP="005772A0">
      <w:pPr>
        <w:pStyle w:val="Sarakstarindkopa"/>
        <w:numPr>
          <w:ilvl w:val="1"/>
          <w:numId w:val="43"/>
        </w:numPr>
        <w:shd w:val="clear" w:color="auto" w:fill="FFFFFF"/>
        <w:tabs>
          <w:tab w:val="num" w:pos="567"/>
        </w:tabs>
        <w:suppressAutoHyphens/>
        <w:ind w:left="426"/>
        <w:jc w:val="both"/>
        <w:rPr>
          <w:lang w:eastAsia="ar-SA"/>
        </w:rPr>
      </w:pPr>
      <w:r w:rsidRPr="00510AF6">
        <w:rPr>
          <w:lang w:eastAsia="ar-SA"/>
        </w:rPr>
        <w:t>Ja Pasūtītājs uzskata, ka Izpildītāja</w:t>
      </w:r>
      <w:r w:rsidR="00510AF6">
        <w:rPr>
          <w:lang w:eastAsia="ar-SA"/>
        </w:rPr>
        <w:t xml:space="preserve"> </w:t>
      </w:r>
      <w:r w:rsidRPr="00510AF6">
        <w:rPr>
          <w:lang w:eastAsia="ar-SA"/>
        </w:rPr>
        <w:t>speciālista darbība vai veikto Būvdarbu kvalitāte neatbilst Līguma noteikumiem, Pasūtītājam ir tiesības, norādot iemeslus, Līguma izpildes laikā iesniegt Izpildītājam rakstisku pieprasījumu attiecīgā</w:t>
      </w:r>
      <w:r w:rsidR="00510AF6">
        <w:rPr>
          <w:lang w:eastAsia="ar-SA"/>
        </w:rPr>
        <w:t xml:space="preserve"> </w:t>
      </w:r>
      <w:r w:rsidRPr="00510AF6">
        <w:rPr>
          <w:lang w:eastAsia="ar-SA"/>
        </w:rPr>
        <w:t>speciālista aizstāšanai ar citu līdzvērtīgu vai augstāku kvalifikāciju, savukārt Izpildītājam ir pienākums pēc iespējas nekavējoties šādu Pasūtītāja pieprasījumu izpildīt. Izpildītājam nav tiesību pieprasīt jebkādu papildu izmaksu segšanu, kas saistīta ar speciālistu aizstāšanu.</w:t>
      </w:r>
    </w:p>
    <w:p w14:paraId="44D3F722" w14:textId="2908C440" w:rsidR="005B6FD7" w:rsidRPr="00510AF6" w:rsidRDefault="005B6FD7" w:rsidP="005772A0">
      <w:pPr>
        <w:pStyle w:val="Sarakstarindkopa"/>
        <w:numPr>
          <w:ilvl w:val="1"/>
          <w:numId w:val="43"/>
        </w:numPr>
        <w:shd w:val="clear" w:color="auto" w:fill="FFFFFF"/>
        <w:suppressAutoHyphens/>
        <w:ind w:left="567" w:hanging="573"/>
        <w:jc w:val="both"/>
        <w:rPr>
          <w:lang w:eastAsia="ar-SA"/>
        </w:rPr>
      </w:pPr>
      <w:r w:rsidRPr="00510AF6">
        <w:rPr>
          <w:lang w:eastAsia="ar-SA"/>
        </w:rPr>
        <w:t>Izpildītājs nodrošina visas Būvdarbu izpildes procesā nepieciešamās dokumentācijas sagatavošanu un iesniegšanu Pasūtītājam.</w:t>
      </w:r>
    </w:p>
    <w:p w14:paraId="1559B3AB" w14:textId="5934F6E8" w:rsidR="0023674C" w:rsidRPr="00510AF6" w:rsidRDefault="00751C42" w:rsidP="005772A0">
      <w:pPr>
        <w:pStyle w:val="Sarakstarindkopa"/>
        <w:numPr>
          <w:ilvl w:val="1"/>
          <w:numId w:val="43"/>
        </w:numPr>
        <w:shd w:val="clear" w:color="auto" w:fill="FFFFFF"/>
        <w:suppressAutoHyphens/>
        <w:ind w:left="567" w:hanging="573"/>
        <w:jc w:val="both"/>
        <w:rPr>
          <w:lang w:eastAsia="ar-SA"/>
        </w:rPr>
      </w:pPr>
      <w:r w:rsidRPr="00510AF6">
        <w:rPr>
          <w:lang w:eastAsia="ar-SA"/>
        </w:rPr>
        <w:t xml:space="preserve">Pēc vienas no Puses pieprasījuma tiek noturētas sapulces, kurās piedalās Izpildītāja un Pasūtītāja pārstāvis, </w:t>
      </w:r>
      <w:r w:rsidR="00510AF6" w:rsidRPr="00510AF6">
        <w:rPr>
          <w:lang w:eastAsia="ar-SA"/>
        </w:rPr>
        <w:t>B</w:t>
      </w:r>
      <w:r w:rsidRPr="00510AF6">
        <w:rPr>
          <w:lang w:eastAsia="ar-SA"/>
        </w:rPr>
        <w:t xml:space="preserve">ūvuzraugs un pēc nepieciešamības autoruzraugs. </w:t>
      </w:r>
    </w:p>
    <w:p w14:paraId="05C6E9BA" w14:textId="77777777" w:rsidR="0023674C" w:rsidRPr="00510AF6" w:rsidRDefault="0023674C" w:rsidP="005772A0">
      <w:pPr>
        <w:pStyle w:val="Sarakstarindkopa"/>
        <w:numPr>
          <w:ilvl w:val="1"/>
          <w:numId w:val="43"/>
        </w:numPr>
        <w:shd w:val="clear" w:color="auto" w:fill="FFFFFF"/>
        <w:suppressAutoHyphens/>
        <w:ind w:left="567" w:hanging="573"/>
        <w:jc w:val="both"/>
        <w:rPr>
          <w:lang w:eastAsia="ar-SA"/>
        </w:rPr>
      </w:pPr>
      <w:r w:rsidRPr="00510AF6">
        <w:rPr>
          <w:lang w:eastAsia="ar-SA"/>
        </w:rPr>
        <w:lastRenderedPageBreak/>
        <w:t>Pēc Puses pieprasījuma, kas iesniegts rakstiski vai elektroniski otrai Pusei ne vēlāk kā 3 (trīs) darba dienas pirms sapulces sasaukšanas dienas, tiek noturētas ārkārtas sapulces.</w:t>
      </w:r>
    </w:p>
    <w:p w14:paraId="3B014A7B" w14:textId="77777777" w:rsidR="0023674C" w:rsidRPr="00510AF6" w:rsidRDefault="0023674C" w:rsidP="005772A0">
      <w:pPr>
        <w:pStyle w:val="Sarakstarindkopa"/>
        <w:numPr>
          <w:ilvl w:val="1"/>
          <w:numId w:val="43"/>
        </w:numPr>
        <w:shd w:val="clear" w:color="auto" w:fill="FFFFFF"/>
        <w:suppressAutoHyphens/>
        <w:ind w:left="567" w:hanging="573"/>
        <w:jc w:val="both"/>
        <w:rPr>
          <w:lang w:eastAsia="ar-SA"/>
        </w:rPr>
      </w:pPr>
      <w:r w:rsidRPr="00510AF6">
        <w:rPr>
          <w:lang w:eastAsia="ar-SA"/>
        </w:rPr>
        <w:t>Sapulces tiek protokolētas un protokolus paraksta Pušu pārstāvji. Sapulces vada puse, kas pieprasījusi sapulci un protokolē pēc Pušu savstarpējās vienošanās vai, ja Puses nevienojas citādi, tās puses pārstāvis, kas sapulci sasaucis. Pasūtītājam ir tiesības gan pirms, gan pēc sasauktās sapulces prasīt visiem sapulces dalībniekiem 2 (divu) darba dienu laikā atsūtīt Pasūtītājam elektroniski risināmos jautājumus, priekšlikumus, viedokli. Jebkuras Puses pārstāvis, kurš nepiekrīt protokolam, ir tiesīgs pievienot rakstiskas piezīmes.</w:t>
      </w:r>
    </w:p>
    <w:p w14:paraId="3168DCFF" w14:textId="65FD9735" w:rsidR="0023674C" w:rsidRPr="000272A8" w:rsidRDefault="0023674C" w:rsidP="005772A0">
      <w:pPr>
        <w:pStyle w:val="Sarakstarindkopa"/>
        <w:numPr>
          <w:ilvl w:val="1"/>
          <w:numId w:val="43"/>
        </w:numPr>
        <w:shd w:val="clear" w:color="auto" w:fill="FFFFFF"/>
        <w:suppressAutoHyphens/>
        <w:ind w:left="567" w:hanging="573"/>
        <w:jc w:val="both"/>
        <w:rPr>
          <w:lang w:eastAsia="ar-SA"/>
        </w:rPr>
      </w:pPr>
      <w:r w:rsidRPr="000272A8">
        <w:rPr>
          <w:lang w:eastAsia="ar-SA"/>
        </w:rPr>
        <w:t xml:space="preserve">Protokoli tiek sastādīti un parakstīti 4 (četros) eksemplāros, no kuriem viens glabājas pie Pasūtītāja, viens pie Izpildītāja, viens pie </w:t>
      </w:r>
      <w:r w:rsidR="000272A8" w:rsidRPr="000272A8">
        <w:rPr>
          <w:lang w:eastAsia="ar-SA"/>
        </w:rPr>
        <w:t>B</w:t>
      </w:r>
      <w:r w:rsidRPr="000272A8">
        <w:rPr>
          <w:lang w:eastAsia="ar-SA"/>
        </w:rPr>
        <w:t>ūvuzrauga un viens pie autoruzrauga, ja tādi tiek piesaistīti.</w:t>
      </w:r>
    </w:p>
    <w:p w14:paraId="69C33430" w14:textId="68538143" w:rsidR="005B6FD7" w:rsidRPr="00185941" w:rsidRDefault="005B6FD7" w:rsidP="005772A0">
      <w:pPr>
        <w:pStyle w:val="Sarakstarindkopa"/>
        <w:numPr>
          <w:ilvl w:val="1"/>
          <w:numId w:val="43"/>
        </w:numPr>
        <w:shd w:val="clear" w:color="auto" w:fill="FFFFFF"/>
        <w:suppressAutoHyphens/>
        <w:ind w:left="567" w:hanging="573"/>
        <w:jc w:val="both"/>
        <w:rPr>
          <w:lang w:eastAsia="ar-SA"/>
        </w:rPr>
      </w:pPr>
      <w:r w:rsidRPr="00185941">
        <w:rPr>
          <w:lang w:eastAsia="ar-SA"/>
        </w:rPr>
        <w:t>Izpildītājs reizi mēnesī līdz 10. datumam iesniedz Pasūtītājam pārskatu un</w:t>
      </w:r>
      <w:r w:rsidR="00943F47" w:rsidRPr="00185941">
        <w:rPr>
          <w:lang w:eastAsia="ar-SA"/>
        </w:rPr>
        <w:t xml:space="preserve"> </w:t>
      </w:r>
      <w:r w:rsidRPr="00185941">
        <w:rPr>
          <w:lang w:eastAsia="ar-SA"/>
        </w:rPr>
        <w:t>pieņemšanas</w:t>
      </w:r>
      <w:r w:rsidR="00943F47" w:rsidRPr="00185941">
        <w:rPr>
          <w:lang w:eastAsia="ar-SA"/>
        </w:rPr>
        <w:t xml:space="preserve"> - nodošanas</w:t>
      </w:r>
      <w:r w:rsidRPr="00185941">
        <w:rPr>
          <w:lang w:eastAsia="ar-SA"/>
        </w:rPr>
        <w:t xml:space="preserve"> aktu par iepriekšējā mēnesī faktiski veiktajiem Būvdarbiem (turpmāk – Būvdarbu</w:t>
      </w:r>
      <w:r w:rsidR="00943F47" w:rsidRPr="00185941">
        <w:rPr>
          <w:lang w:eastAsia="ar-SA"/>
        </w:rPr>
        <w:t xml:space="preserve"> pieņemšanas - nodošanas</w:t>
      </w:r>
      <w:r w:rsidRPr="00185941">
        <w:rPr>
          <w:lang w:eastAsia="ar-SA"/>
        </w:rPr>
        <w:t xml:space="preserve"> </w:t>
      </w:r>
      <w:smartTag w:uri="schemas-tilde-lv/tildestengine" w:element="veidnes">
        <w:smartTagPr>
          <w:attr w:name="id" w:val="-1"/>
          <w:attr w:name="baseform" w:val="akts"/>
          <w:attr w:name="text" w:val="akts"/>
        </w:smartTagPr>
        <w:r w:rsidRPr="00185941">
          <w:rPr>
            <w:lang w:eastAsia="ar-SA"/>
          </w:rPr>
          <w:t>akts</w:t>
        </w:r>
      </w:smartTag>
      <w:r w:rsidRPr="00185941">
        <w:rPr>
          <w:lang w:eastAsia="ar-SA"/>
        </w:rPr>
        <w:t>). Pasūtītājs 10 darb</w:t>
      </w:r>
      <w:r w:rsidR="00DD132E">
        <w:rPr>
          <w:lang w:eastAsia="ar-SA"/>
        </w:rPr>
        <w:t xml:space="preserve">a </w:t>
      </w:r>
      <w:r w:rsidRPr="00185941">
        <w:rPr>
          <w:lang w:eastAsia="ar-SA"/>
        </w:rPr>
        <w:t>dienu laikā no Būvdarbu</w:t>
      </w:r>
      <w:r w:rsidR="00943F47" w:rsidRPr="00185941">
        <w:rPr>
          <w:lang w:eastAsia="ar-SA"/>
        </w:rPr>
        <w:t xml:space="preserve"> </w:t>
      </w:r>
      <w:r w:rsidRPr="00185941">
        <w:rPr>
          <w:lang w:eastAsia="ar-SA"/>
        </w:rPr>
        <w:t>pieņemšanas</w:t>
      </w:r>
      <w:r w:rsidR="00943F47" w:rsidRPr="00185941">
        <w:rPr>
          <w:lang w:eastAsia="ar-SA"/>
        </w:rPr>
        <w:t xml:space="preserve"> - nodošanas</w:t>
      </w:r>
      <w:r w:rsidRPr="00185941">
        <w:rPr>
          <w:lang w:eastAsia="ar-SA"/>
        </w:rPr>
        <w:t xml:space="preserve"> akta saņemšanas dienas to paraksta vai arī nosūta Izpildītājam motivētu atteikumu pieņemt Būvdarbus. </w:t>
      </w:r>
    </w:p>
    <w:p w14:paraId="77726BBA" w14:textId="6ADE7F56" w:rsidR="001A5D86" w:rsidRPr="00185941" w:rsidRDefault="001A5D86" w:rsidP="005772A0">
      <w:pPr>
        <w:pStyle w:val="Sarakstarindkopa"/>
        <w:numPr>
          <w:ilvl w:val="1"/>
          <w:numId w:val="43"/>
        </w:numPr>
        <w:shd w:val="clear" w:color="auto" w:fill="FFFFFF"/>
        <w:suppressAutoHyphens/>
        <w:ind w:left="567" w:hanging="573"/>
        <w:jc w:val="both"/>
        <w:rPr>
          <w:lang w:eastAsia="ar-SA"/>
        </w:rPr>
      </w:pPr>
      <w:r w:rsidRPr="00185941">
        <w:rPr>
          <w:lang w:eastAsia="ar-SA"/>
        </w:rPr>
        <w:t xml:space="preserve">Attiecīgo Būvdarbu izpildījuma pieņemšana ar </w:t>
      </w:r>
      <w:r w:rsidR="00BE09E1" w:rsidRPr="00185941">
        <w:rPr>
          <w:lang w:eastAsia="ar-SA"/>
        </w:rPr>
        <w:t xml:space="preserve"> </w:t>
      </w:r>
      <w:r w:rsidRPr="00185941">
        <w:rPr>
          <w:lang w:eastAsia="ar-SA"/>
        </w:rPr>
        <w:t>pieņemšanas</w:t>
      </w:r>
      <w:r w:rsidR="00BE09E1" w:rsidRPr="00185941">
        <w:rPr>
          <w:lang w:eastAsia="ar-SA"/>
        </w:rPr>
        <w:t xml:space="preserve"> - nodošanas</w:t>
      </w:r>
      <w:r w:rsidRPr="00185941">
        <w:rPr>
          <w:lang w:eastAsia="ar-SA"/>
        </w:rPr>
        <w:t xml:space="preserve"> aktu ir tikai pamats norēķinu veikšanai un nekādā gadījumā neatbrīvo Izpildītāju no atbildības novērst vēlāk konstatētos un atklājušos trūkumus un defektus.</w:t>
      </w:r>
    </w:p>
    <w:p w14:paraId="7464BAD5" w14:textId="4102569D" w:rsidR="006A0E07" w:rsidRPr="00185941" w:rsidRDefault="005B6FD7" w:rsidP="005772A0">
      <w:pPr>
        <w:pStyle w:val="Sarakstarindkopa"/>
        <w:numPr>
          <w:ilvl w:val="1"/>
          <w:numId w:val="43"/>
        </w:numPr>
        <w:shd w:val="clear" w:color="auto" w:fill="FFFFFF"/>
        <w:suppressAutoHyphens/>
        <w:ind w:left="567" w:hanging="573"/>
        <w:jc w:val="both"/>
        <w:rPr>
          <w:lang w:eastAsia="ar-SA"/>
        </w:rPr>
      </w:pPr>
      <w:r w:rsidRPr="00185941">
        <w:rPr>
          <w:lang w:eastAsia="ar-SA"/>
        </w:rPr>
        <w:t>Ja Būvdarbu veikšanas laikā Izpildītājam ir radušies fiziski šķēršļi vai apstākļi, kurus tas, kā pieredzējis un kvalificēts būvuzņēmējs iepriekš nevarēja paredzēt, tad viņam ir tiesības, iepriekš saskaņojot ar Pasūtītāju minēto šķēršļu likvidēšanas metodi un izmaksas (ievērojot iepirkumu tiesisko regulējumu), saņemt Būvdarbu izpildes termiņa pagarinājumu, kas atbilst radušos šķēršļu vai apstākļu darbības ilgumam.</w:t>
      </w:r>
    </w:p>
    <w:p w14:paraId="02EC2638" w14:textId="424AB538" w:rsidR="00A14E6F" w:rsidRPr="00AE385E" w:rsidRDefault="00A14E6F" w:rsidP="005772A0">
      <w:pPr>
        <w:pStyle w:val="Sarakstarindkopa"/>
        <w:numPr>
          <w:ilvl w:val="1"/>
          <w:numId w:val="43"/>
        </w:numPr>
        <w:shd w:val="clear" w:color="auto" w:fill="FFFFFF"/>
        <w:suppressAutoHyphens/>
        <w:ind w:left="567" w:hanging="573"/>
        <w:jc w:val="both"/>
        <w:rPr>
          <w:lang w:eastAsia="ar-SA"/>
        </w:rPr>
      </w:pPr>
      <w:r w:rsidRPr="00AE385E">
        <w:rPr>
          <w:lang w:eastAsia="ar-SA"/>
        </w:rPr>
        <w:t xml:space="preserve">Darba izpildes gaitā atgūtie materiāli (bruģakmeņi, aku detaļas, ceļa zīmes u.c.) ir Pasūtītāja īpašums un pēc Pasūtītāja pirmā pieprasījuma nogādājami uz Pasūtītāja norādīto vietu bez grunts vai citu materiālu piemaisījumiem </w:t>
      </w:r>
      <w:r w:rsidR="000C4D4E" w:rsidRPr="00AE385E">
        <w:rPr>
          <w:lang w:eastAsia="ar-SA"/>
        </w:rPr>
        <w:t>Alūksnes</w:t>
      </w:r>
      <w:r w:rsidRPr="00AE385E">
        <w:rPr>
          <w:lang w:eastAsia="ar-SA"/>
        </w:rPr>
        <w:t xml:space="preserve"> pilsētas robežās. Par atgūto materiālu piegādi atsevišķa samaksa netiek veikta.</w:t>
      </w:r>
    </w:p>
    <w:p w14:paraId="5A2410E0" w14:textId="77777777" w:rsidR="00DA0C6E" w:rsidRDefault="00DA0C6E" w:rsidP="005F4F18">
      <w:pPr>
        <w:pStyle w:val="Sarakstarindkopa"/>
        <w:shd w:val="clear" w:color="auto" w:fill="FFFFFF"/>
        <w:suppressAutoHyphens/>
        <w:ind w:left="567"/>
        <w:jc w:val="both"/>
        <w:rPr>
          <w:color w:val="0070C0"/>
          <w:lang w:eastAsia="ar-SA"/>
        </w:rPr>
      </w:pPr>
    </w:p>
    <w:p w14:paraId="75091315" w14:textId="384D296F" w:rsidR="00741437" w:rsidRPr="00FD49EC" w:rsidRDefault="00DA0C6E" w:rsidP="005772A0">
      <w:pPr>
        <w:pStyle w:val="Sarakstarindkopa"/>
        <w:numPr>
          <w:ilvl w:val="0"/>
          <w:numId w:val="43"/>
        </w:numPr>
        <w:shd w:val="clear" w:color="auto" w:fill="FFFFFF"/>
        <w:suppressAutoHyphens/>
        <w:jc w:val="center"/>
        <w:rPr>
          <w:b/>
          <w:lang w:eastAsia="ar-SA"/>
        </w:rPr>
      </w:pPr>
      <w:r w:rsidRPr="00FD49EC">
        <w:rPr>
          <w:b/>
          <w:lang w:eastAsia="ar-SA"/>
        </w:rPr>
        <w:t xml:space="preserve">APAKŠUZŅĒMĒJI </w:t>
      </w:r>
    </w:p>
    <w:p w14:paraId="39B63949" w14:textId="77777777" w:rsidR="00407292" w:rsidRPr="00FD49EC" w:rsidRDefault="00B0576E" w:rsidP="00EB2FB1">
      <w:pPr>
        <w:pStyle w:val="Sarakstarindkopa"/>
        <w:numPr>
          <w:ilvl w:val="1"/>
          <w:numId w:val="43"/>
        </w:numPr>
        <w:shd w:val="clear" w:color="auto" w:fill="FFFFFF"/>
        <w:tabs>
          <w:tab w:val="num" w:pos="567"/>
        </w:tabs>
        <w:suppressAutoHyphens/>
        <w:ind w:left="426"/>
        <w:jc w:val="both"/>
        <w:rPr>
          <w:lang w:eastAsia="ar-SA"/>
        </w:rPr>
      </w:pPr>
      <w:r w:rsidRPr="00FD49EC">
        <w:rPr>
          <w:lang w:eastAsia="ar-SA"/>
        </w:rPr>
        <w:t>Izpildītājs Būvdarbu veikšanai nodrošina Piedāvājumā norādītos apakšuzņēmējus.</w:t>
      </w:r>
      <w:r w:rsidR="00407292" w:rsidRPr="00FD49EC">
        <w:rPr>
          <w:lang w:eastAsia="ar-SA"/>
        </w:rPr>
        <w:t xml:space="preserve"> </w:t>
      </w:r>
    </w:p>
    <w:p w14:paraId="16C9686B" w14:textId="67522468" w:rsidR="00B0576E" w:rsidRPr="00FD49EC" w:rsidRDefault="00407292" w:rsidP="00EB2FB1">
      <w:pPr>
        <w:pStyle w:val="Sarakstarindkopa"/>
        <w:numPr>
          <w:ilvl w:val="1"/>
          <w:numId w:val="43"/>
        </w:numPr>
        <w:shd w:val="clear" w:color="auto" w:fill="FFFFFF"/>
        <w:tabs>
          <w:tab w:val="num" w:pos="567"/>
        </w:tabs>
        <w:suppressAutoHyphens/>
        <w:ind w:left="426"/>
        <w:jc w:val="both"/>
        <w:rPr>
          <w:lang w:eastAsia="ar-SA"/>
        </w:rPr>
      </w:pPr>
      <w:r w:rsidRPr="00FD49EC">
        <w:rPr>
          <w:lang w:eastAsia="ar-SA"/>
        </w:rPr>
        <w:t>Gadījumā, ja Pasūtītājam rodas nepieciešamība mainīt vai piesaistīt apakšuzņēmējus, kas nav minēti Iepirkumā, tad savlaicīgi pirms darba daļas, kuras veikšanai ir nepieciešams piesaistīt apakšuzņēmēju, Izpildītājs par to informē Pasūtītāju un iesniedz par apakšuzņēmēju visu informāciju, kāda bija jāiesniedz par apakšuzņēmējiem iepirkuma procedūrā.</w:t>
      </w:r>
    </w:p>
    <w:p w14:paraId="796AF150" w14:textId="259099D8" w:rsidR="00407292" w:rsidRPr="00FD49EC" w:rsidRDefault="00407292" w:rsidP="00EB2FB1">
      <w:pPr>
        <w:pStyle w:val="Sarakstarindkopa"/>
        <w:numPr>
          <w:ilvl w:val="1"/>
          <w:numId w:val="43"/>
        </w:numPr>
        <w:shd w:val="clear" w:color="auto" w:fill="FFFFFF"/>
        <w:tabs>
          <w:tab w:val="num" w:pos="567"/>
        </w:tabs>
        <w:suppressAutoHyphens/>
        <w:ind w:left="426"/>
        <w:jc w:val="both"/>
        <w:rPr>
          <w:lang w:eastAsia="ar-SA"/>
        </w:rPr>
      </w:pPr>
      <w:r w:rsidRPr="00FD49EC">
        <w:rPr>
          <w:lang w:eastAsia="ar-SA"/>
        </w:rPr>
        <w:t xml:space="preserve">Izpildītājs drīkst nodot </w:t>
      </w:r>
      <w:r w:rsidR="008F4CF5" w:rsidRPr="00FD49EC">
        <w:rPr>
          <w:lang w:eastAsia="ar-SA"/>
        </w:rPr>
        <w:t>d</w:t>
      </w:r>
      <w:r w:rsidRPr="00FD49EC">
        <w:rPr>
          <w:lang w:eastAsia="ar-SA"/>
        </w:rPr>
        <w:t xml:space="preserve">arba daļu tikai tādiem apakšuzņēmējiem, kuri ir saņēmuši Latvijas Republikas normatīvajos aktos noteiktās atļaujas un sertifikātus uzticētā </w:t>
      </w:r>
      <w:r w:rsidR="008F4CF5" w:rsidRPr="00FD49EC">
        <w:rPr>
          <w:lang w:eastAsia="ar-SA"/>
        </w:rPr>
        <w:t>d</w:t>
      </w:r>
      <w:r w:rsidRPr="00FD49EC">
        <w:rPr>
          <w:lang w:eastAsia="ar-SA"/>
        </w:rPr>
        <w:t>arba veikšanai, kā arī viņi ir izpildījuši likumos noteiktos pienākumus par nodokļu un sociālās apdrošināšanas maksājumiem, kā arī saņēmuši Pasūtītāja rakstveida piekrišanu apakšuzņēmēja maiņai.</w:t>
      </w:r>
    </w:p>
    <w:p w14:paraId="52F4CF80" w14:textId="76FFDAE3" w:rsidR="008F4CF5" w:rsidRPr="00FD49EC" w:rsidRDefault="008F4CF5" w:rsidP="00EB2FB1">
      <w:pPr>
        <w:pStyle w:val="Sarakstarindkopa"/>
        <w:numPr>
          <w:ilvl w:val="1"/>
          <w:numId w:val="43"/>
        </w:numPr>
        <w:shd w:val="clear" w:color="auto" w:fill="FFFFFF"/>
        <w:tabs>
          <w:tab w:val="num" w:pos="567"/>
        </w:tabs>
        <w:suppressAutoHyphens/>
        <w:ind w:left="426"/>
        <w:jc w:val="both"/>
        <w:rPr>
          <w:lang w:eastAsia="ar-SA"/>
        </w:rPr>
      </w:pPr>
      <w:r w:rsidRPr="00FD49EC">
        <w:rPr>
          <w:lang w:eastAsia="ar-SA"/>
        </w:rPr>
        <w:t>Jebkurā gadījumā, kad Izpildītājs darba veikšanai piesaista apakšuzņēmēju, tad vienīgi Izpildītājs ir pilnībā atbildīgs Pasūtītājam par apakšuzņēmēja veikto darbu tāpat kā par sevis veikto. Izpildītājs ir atbildīgs par visu savu saistību izpildi pret apakšuzņēmēju, tai skaitā samaksas veikšanu, un Pasūtītājs neuzņemas nekādu atbildību pret apakšuzņēmēju.</w:t>
      </w:r>
    </w:p>
    <w:p w14:paraId="14C93965" w14:textId="24A64246" w:rsidR="008F4CF5" w:rsidRPr="00FD49EC" w:rsidRDefault="008F4CF5" w:rsidP="00EB2FB1">
      <w:pPr>
        <w:pStyle w:val="Sarakstarindkopa"/>
        <w:numPr>
          <w:ilvl w:val="1"/>
          <w:numId w:val="43"/>
        </w:numPr>
        <w:shd w:val="clear" w:color="auto" w:fill="FFFFFF"/>
        <w:tabs>
          <w:tab w:val="num" w:pos="567"/>
        </w:tabs>
        <w:suppressAutoHyphens/>
        <w:ind w:left="426"/>
        <w:jc w:val="both"/>
        <w:rPr>
          <w:lang w:eastAsia="ar-SA"/>
        </w:rPr>
      </w:pPr>
      <w:r w:rsidRPr="00FD49EC">
        <w:rPr>
          <w:lang w:eastAsia="ar-SA"/>
        </w:rPr>
        <w:lastRenderedPageBreak/>
        <w:t>Izpildītājam jānodrošina, ka apakšuzņēmējs tam uzticēto darba daļu nenodos tālāk, ja vien Pasūtītājs tam iepriekš nav piekritis.</w:t>
      </w:r>
    </w:p>
    <w:p w14:paraId="06AB8DA5" w14:textId="186E8519" w:rsidR="008F4CF5" w:rsidRPr="00FD49EC" w:rsidRDefault="008F4CF5" w:rsidP="00EB2FB1">
      <w:pPr>
        <w:pStyle w:val="Sarakstarindkopa"/>
        <w:numPr>
          <w:ilvl w:val="1"/>
          <w:numId w:val="43"/>
        </w:numPr>
        <w:shd w:val="clear" w:color="auto" w:fill="FFFFFF"/>
        <w:tabs>
          <w:tab w:val="num" w:pos="567"/>
        </w:tabs>
        <w:suppressAutoHyphens/>
        <w:ind w:left="426"/>
        <w:jc w:val="both"/>
        <w:rPr>
          <w:lang w:eastAsia="ar-SA"/>
        </w:rPr>
      </w:pPr>
      <w:r w:rsidRPr="00FD49EC">
        <w:rPr>
          <w:lang w:eastAsia="ar-SA"/>
        </w:rPr>
        <w:t xml:space="preserve">Būvniecības laikā Pasūtītājam ir tiesības pamatoti pieprasīt nomainīt apakšuzņēmēju gadījumā, ja apakšuzņēmējs </w:t>
      </w:r>
      <w:r w:rsidR="002F2FD7" w:rsidRPr="00FD49EC">
        <w:rPr>
          <w:lang w:eastAsia="ar-SA"/>
        </w:rPr>
        <w:t>d</w:t>
      </w:r>
      <w:r w:rsidRPr="00FD49EC">
        <w:rPr>
          <w:lang w:eastAsia="ar-SA"/>
        </w:rPr>
        <w:t>arba daļu veic nekvalitatīvi vai neievēro spēkā esošus normatīvos aktus. Izpildītāja pienākums ir nodrošināt Pasūtītāja prasību izpildi par pamatotu apakšuzņēmēja nomaiņu.</w:t>
      </w:r>
    </w:p>
    <w:p w14:paraId="7E659E06" w14:textId="20AF61BA" w:rsidR="008F4CF5" w:rsidRPr="00FD49EC" w:rsidRDefault="008F4CF5" w:rsidP="00EB2FB1">
      <w:pPr>
        <w:pStyle w:val="Sarakstarindkopa"/>
        <w:numPr>
          <w:ilvl w:val="1"/>
          <w:numId w:val="43"/>
        </w:numPr>
        <w:shd w:val="clear" w:color="auto" w:fill="FFFFFF"/>
        <w:tabs>
          <w:tab w:val="num" w:pos="567"/>
        </w:tabs>
        <w:suppressAutoHyphens/>
        <w:ind w:left="426"/>
        <w:jc w:val="both"/>
        <w:rPr>
          <w:lang w:eastAsia="ar-SA"/>
        </w:rPr>
      </w:pPr>
      <w:r w:rsidRPr="00FD49EC">
        <w:rPr>
          <w:lang w:eastAsia="ar-SA"/>
        </w:rPr>
        <w:t xml:space="preserve">Ja ir paredzams, ka </w:t>
      </w:r>
      <w:r w:rsidR="002F2FD7" w:rsidRPr="00FD49EC">
        <w:rPr>
          <w:lang w:eastAsia="ar-SA"/>
        </w:rPr>
        <w:t>d</w:t>
      </w:r>
      <w:r w:rsidRPr="00FD49EC">
        <w:rPr>
          <w:lang w:eastAsia="ar-SA"/>
        </w:rPr>
        <w:t>arba daļas izpildes aizkavēšanās vai pārtraukšana radīs sekas Līguma izpildei, tad Izpildītājam par to nekavējoties rakstiski jāpaziņo Pasūtītājam. Ja viņš neveic šo paziņojumu, tad viņam jāatlīdzina Pasūtītājam radušies zaudējumi.</w:t>
      </w:r>
    </w:p>
    <w:p w14:paraId="1B6C3708" w14:textId="5783CA87" w:rsidR="008F4CF5" w:rsidRPr="00FD49EC" w:rsidRDefault="008F4CF5" w:rsidP="00EB2FB1">
      <w:pPr>
        <w:pStyle w:val="Sarakstarindkopa"/>
        <w:numPr>
          <w:ilvl w:val="1"/>
          <w:numId w:val="43"/>
        </w:numPr>
        <w:shd w:val="clear" w:color="auto" w:fill="FFFFFF"/>
        <w:tabs>
          <w:tab w:val="num" w:pos="567"/>
        </w:tabs>
        <w:suppressAutoHyphens/>
        <w:ind w:left="426"/>
        <w:jc w:val="both"/>
        <w:rPr>
          <w:lang w:eastAsia="ar-SA"/>
        </w:rPr>
      </w:pPr>
      <w:r w:rsidRPr="00FD49EC">
        <w:rPr>
          <w:lang w:eastAsia="ar-SA"/>
        </w:rPr>
        <w:t xml:space="preserve">Jebkurā gadījumā Izpildītāja pienākums ir izpildīt </w:t>
      </w:r>
      <w:r w:rsidR="002F2FD7" w:rsidRPr="00FD49EC">
        <w:rPr>
          <w:lang w:eastAsia="ar-SA"/>
        </w:rPr>
        <w:t>d</w:t>
      </w:r>
      <w:r w:rsidRPr="00FD49EC">
        <w:rPr>
          <w:lang w:eastAsia="ar-SA"/>
        </w:rPr>
        <w:t xml:space="preserve">arbu Līgumā noteiktos termiņos. Ja </w:t>
      </w:r>
      <w:r w:rsidR="002F2FD7" w:rsidRPr="00FD49EC">
        <w:rPr>
          <w:lang w:eastAsia="ar-SA"/>
        </w:rPr>
        <w:t>d</w:t>
      </w:r>
      <w:r w:rsidRPr="00FD49EC">
        <w:rPr>
          <w:lang w:eastAsia="ar-SA"/>
        </w:rPr>
        <w:t>arbs tiek pārtraukts Izpildītāja vainas dēļ, tad Izpildītājam ir jākompensē Pasūtītājam radītie zaudējumi.</w:t>
      </w:r>
    </w:p>
    <w:p w14:paraId="2187E249" w14:textId="496BB015" w:rsidR="008F4CF5" w:rsidRPr="00FD49EC" w:rsidRDefault="008F4CF5" w:rsidP="00EB2FB1">
      <w:pPr>
        <w:pStyle w:val="Sarakstarindkopa"/>
        <w:numPr>
          <w:ilvl w:val="1"/>
          <w:numId w:val="43"/>
        </w:numPr>
        <w:shd w:val="clear" w:color="auto" w:fill="FFFFFF"/>
        <w:tabs>
          <w:tab w:val="num" w:pos="567"/>
        </w:tabs>
        <w:suppressAutoHyphens/>
        <w:ind w:left="426"/>
        <w:jc w:val="both"/>
        <w:rPr>
          <w:lang w:eastAsia="ar-SA"/>
        </w:rPr>
      </w:pPr>
      <w:r w:rsidRPr="00FD49EC">
        <w:rPr>
          <w:lang w:eastAsia="ar-SA"/>
        </w:rPr>
        <w:t xml:space="preserve">Izpildītājam ir jādod iespējas Pasūtītājam </w:t>
      </w:r>
      <w:r w:rsidR="002F2FD7" w:rsidRPr="00FD49EC">
        <w:rPr>
          <w:lang w:eastAsia="ar-SA"/>
        </w:rPr>
        <w:t>d</w:t>
      </w:r>
      <w:r w:rsidRPr="00FD49EC">
        <w:rPr>
          <w:lang w:eastAsia="ar-SA"/>
        </w:rPr>
        <w:t xml:space="preserve">arba izpildes laikā veikt izpildītā </w:t>
      </w:r>
      <w:r w:rsidR="002F2FD7" w:rsidRPr="00FD49EC">
        <w:rPr>
          <w:lang w:eastAsia="ar-SA"/>
        </w:rPr>
        <w:t>d</w:t>
      </w:r>
      <w:r w:rsidRPr="00FD49EC">
        <w:rPr>
          <w:lang w:eastAsia="ar-SA"/>
        </w:rPr>
        <w:t>arba vai tā daļu kontrolpārbaudes.</w:t>
      </w:r>
    </w:p>
    <w:p w14:paraId="554B9514" w14:textId="6A8427C9" w:rsidR="00407292" w:rsidRPr="00FD49EC" w:rsidRDefault="008F4CF5" w:rsidP="005772A0">
      <w:pPr>
        <w:pStyle w:val="Sarakstarindkopa"/>
        <w:numPr>
          <w:ilvl w:val="1"/>
          <w:numId w:val="43"/>
        </w:numPr>
        <w:shd w:val="clear" w:color="auto" w:fill="FFFFFF"/>
        <w:suppressAutoHyphens/>
        <w:ind w:left="567" w:hanging="573"/>
        <w:jc w:val="both"/>
        <w:rPr>
          <w:lang w:eastAsia="ar-SA"/>
        </w:rPr>
      </w:pPr>
      <w:r w:rsidRPr="00FD49EC">
        <w:rPr>
          <w:lang w:eastAsia="ar-SA"/>
        </w:rPr>
        <w:t xml:space="preserve">Pasūtītājs ir tiesīgs pārbaudīt </w:t>
      </w:r>
      <w:r w:rsidR="009810DF" w:rsidRPr="00FD49EC">
        <w:rPr>
          <w:lang w:eastAsia="ar-SA"/>
        </w:rPr>
        <w:t>d</w:t>
      </w:r>
      <w:r w:rsidRPr="00FD49EC">
        <w:rPr>
          <w:lang w:eastAsia="ar-SA"/>
        </w:rPr>
        <w:t>arba apjomu izpildi, kvalitāti un finanšu izlietošanu. Šādas pārbaudes nemazina Līgumā paredzēto Izpildītāja atbildību.</w:t>
      </w:r>
    </w:p>
    <w:p w14:paraId="063CDAD0" w14:textId="6C09C110" w:rsidR="0001694D" w:rsidRPr="00FD49EC" w:rsidRDefault="0001694D" w:rsidP="005772A0">
      <w:pPr>
        <w:pStyle w:val="Sarakstarindkopa"/>
        <w:numPr>
          <w:ilvl w:val="1"/>
          <w:numId w:val="43"/>
        </w:numPr>
        <w:shd w:val="clear" w:color="auto" w:fill="FFFFFF"/>
        <w:suppressAutoHyphens/>
        <w:ind w:left="567" w:hanging="573"/>
        <w:jc w:val="both"/>
        <w:rPr>
          <w:lang w:eastAsia="ar-SA"/>
        </w:rPr>
      </w:pPr>
      <w:r w:rsidRPr="00FD49EC">
        <w:rPr>
          <w:lang w:eastAsia="ar-SA"/>
        </w:rPr>
        <w:t>Pasūtītājs lēmumu par piekrišanu apakšuzņēmēja nomaiņai vai apakšuzņēmēja iesaistīšanai Līguma izpildē pieņem ne vēlāk kā 10 (desmit) darba dienu laikā pēc tam, kad saņēmis visu informāciju un dokumentus, kas nepieciešami lēmuma pieņemšanai.</w:t>
      </w:r>
    </w:p>
    <w:p w14:paraId="202253E5" w14:textId="77777777" w:rsidR="00741437" w:rsidRPr="00F2442D" w:rsidRDefault="00741437" w:rsidP="009D566A">
      <w:pPr>
        <w:tabs>
          <w:tab w:val="left" w:pos="851"/>
          <w:tab w:val="left" w:pos="1667"/>
        </w:tabs>
        <w:suppressAutoHyphens/>
        <w:jc w:val="both"/>
        <w:rPr>
          <w:color w:val="FF0000"/>
          <w:lang w:eastAsia="ar-SA"/>
        </w:rPr>
      </w:pPr>
    </w:p>
    <w:p w14:paraId="5D3332BD" w14:textId="61A6013F" w:rsidR="005A16C7" w:rsidRPr="009F7D45" w:rsidRDefault="00FD62F9" w:rsidP="00EB2FB1">
      <w:pPr>
        <w:pStyle w:val="Sarakstarindkopa"/>
        <w:numPr>
          <w:ilvl w:val="0"/>
          <w:numId w:val="43"/>
        </w:numPr>
        <w:shd w:val="clear" w:color="auto" w:fill="FFFFFF"/>
        <w:suppressAutoHyphens/>
        <w:jc w:val="center"/>
        <w:rPr>
          <w:b/>
          <w:lang w:eastAsia="ar-SA"/>
        </w:rPr>
      </w:pPr>
      <w:r w:rsidRPr="009F7D45">
        <w:rPr>
          <w:b/>
          <w:lang w:eastAsia="ar-SA"/>
        </w:rPr>
        <w:t>BŪVDARBU NODOŠANAS UN PIEŅEMŠANAS KĀRTĪBA</w:t>
      </w:r>
    </w:p>
    <w:p w14:paraId="6873079A" w14:textId="27D5EA34" w:rsidR="009845FF" w:rsidRPr="009F7D45" w:rsidRDefault="009845FF" w:rsidP="00EB2FB1">
      <w:pPr>
        <w:pStyle w:val="Sarakstarindkopa"/>
        <w:numPr>
          <w:ilvl w:val="1"/>
          <w:numId w:val="43"/>
        </w:numPr>
        <w:shd w:val="clear" w:color="auto" w:fill="FFFFFF"/>
        <w:suppressAutoHyphens/>
        <w:ind w:left="567" w:hanging="573"/>
        <w:jc w:val="both"/>
        <w:rPr>
          <w:lang w:eastAsia="ar-SA"/>
        </w:rPr>
      </w:pPr>
      <w:r w:rsidRPr="009F7D45">
        <w:rPr>
          <w:lang w:eastAsia="ar-SA"/>
        </w:rPr>
        <w:t>Pēc Būvdarbu pabeigšanas, kad Objekts ir gatavs pieņemšanai ekspluatācijā, Izpildītājs par to rakstiski paziņo Pasūtītājam. Pasūtītājs 5 (piecu) darb</w:t>
      </w:r>
      <w:r w:rsidR="00DD132E">
        <w:rPr>
          <w:lang w:eastAsia="ar-SA"/>
        </w:rPr>
        <w:t xml:space="preserve">a </w:t>
      </w:r>
      <w:r w:rsidRPr="009F7D45">
        <w:rPr>
          <w:lang w:eastAsia="ar-SA"/>
        </w:rPr>
        <w:t>dienu laikā veic Objekta iepriekšēju apskati. Ja iepriekšējās apskates laikā Pasūtītājs konstatē Izpildītāja veikto Būvdarbu neatbilstību Līgumā vai Latvijas Republikas normatīvajos tiesību aktos noteiktajām prasībām, konstatē, ka Būvdarbi nav pilnībā pabeigti, vai konstatē citus trūkumus, Izpildītājs uz sava rēķina Pasūtītāja noteiktajā termiņā novērš Pasūtītāja konstatētos trūkumus vai pilnībā pabeidz Būvdarbus. Ja iepriekšējās pārbaudes laikā trūkumi netiek konstatēti, tiek veikta Objekta pieņemšana ekspluatācijā Latvijas Republikas normatīvajos aktos noteiktajā kārtībā.</w:t>
      </w:r>
    </w:p>
    <w:p w14:paraId="7AB5E5ED" w14:textId="374F2812" w:rsidR="00FF34C8" w:rsidRDefault="00FF34C8" w:rsidP="00EB2FB1">
      <w:pPr>
        <w:pStyle w:val="Sarakstarindkopa"/>
        <w:numPr>
          <w:ilvl w:val="1"/>
          <w:numId w:val="43"/>
        </w:numPr>
        <w:shd w:val="clear" w:color="auto" w:fill="FFFFFF"/>
        <w:suppressAutoHyphens/>
        <w:ind w:left="567" w:hanging="573"/>
        <w:jc w:val="both"/>
        <w:rPr>
          <w:lang w:eastAsia="ar-SA"/>
        </w:rPr>
      </w:pPr>
      <w:r w:rsidRPr="009F7D45">
        <w:rPr>
          <w:lang w:eastAsia="ar-SA"/>
        </w:rPr>
        <w:t>Izpildītājam, pirms</w:t>
      </w:r>
      <w:r w:rsidR="0030385D" w:rsidRPr="009F7D45">
        <w:rPr>
          <w:lang w:eastAsia="ar-SA"/>
        </w:rPr>
        <w:t xml:space="preserve"> </w:t>
      </w:r>
      <w:r w:rsidRPr="009F7D45">
        <w:rPr>
          <w:lang w:eastAsia="ar-SA"/>
        </w:rPr>
        <w:t>pieņemšanas</w:t>
      </w:r>
      <w:r w:rsidR="0030385D" w:rsidRPr="009F7D45">
        <w:rPr>
          <w:lang w:eastAsia="ar-SA"/>
        </w:rPr>
        <w:t xml:space="preserve"> - nodošanas</w:t>
      </w:r>
      <w:r w:rsidRPr="009F7D45">
        <w:rPr>
          <w:lang w:eastAsia="ar-SA"/>
        </w:rPr>
        <w:t xml:space="preserve"> akta parakstīšanas, jāiesniedz Pasūtītājam objekta nodošanai nepieciešamie dokumenti, izsniegtās Darba izpildes atļaujas, pieņemšanas apliecības, s</w:t>
      </w:r>
      <w:r w:rsidR="00B96C03" w:rsidRPr="009F7D45">
        <w:rPr>
          <w:lang w:eastAsia="ar-SA"/>
        </w:rPr>
        <w:t>egto</w:t>
      </w:r>
      <w:r w:rsidRPr="009F7D45">
        <w:rPr>
          <w:lang w:eastAsia="ar-SA"/>
        </w:rPr>
        <w:t xml:space="preserve"> darbu akti, materiālu kvalitāti apliecinošie dokumenti, pārbaudes apliecības, apkalpošanas un apkopes instrukcijas, iekārtu darbības apraksti, pases, ražotāju izsniegtie dokumenti, inventarizācijas lieta un tml.</w:t>
      </w:r>
    </w:p>
    <w:p w14:paraId="72C1198C" w14:textId="1CD551A5" w:rsidR="000A1F02" w:rsidRPr="009F7D45" w:rsidRDefault="00C048E0" w:rsidP="00EB2FB1">
      <w:pPr>
        <w:pStyle w:val="Sarakstarindkopa"/>
        <w:numPr>
          <w:ilvl w:val="1"/>
          <w:numId w:val="43"/>
        </w:numPr>
        <w:shd w:val="clear" w:color="auto" w:fill="FFFFFF"/>
        <w:suppressAutoHyphens/>
        <w:ind w:left="567" w:hanging="573"/>
        <w:jc w:val="both"/>
        <w:rPr>
          <w:lang w:eastAsia="ar-SA"/>
        </w:rPr>
      </w:pPr>
      <w:r w:rsidRPr="00C048E0">
        <w:rPr>
          <w:lang w:eastAsia="ar-SA"/>
        </w:rPr>
        <w:t xml:space="preserve">Darbu var nepieņemt, ja tas ir nepilnīgi pabeigts vai atklāti būtiski trūkumi. Ja pieņemšana nenotiek minēto iemeslu dēļ, tad Izpildītājam pēc </w:t>
      </w:r>
      <w:r w:rsidR="009E532A">
        <w:rPr>
          <w:lang w:eastAsia="ar-SA"/>
        </w:rPr>
        <w:t>Būvdarbu</w:t>
      </w:r>
      <w:r w:rsidRPr="00C048E0">
        <w:rPr>
          <w:lang w:eastAsia="ar-SA"/>
        </w:rPr>
        <w:t xml:space="preserve"> pabeigšanas vai trūkumu novēršanas vēlreiz rakstiski ir jāpaziņo par </w:t>
      </w:r>
      <w:r w:rsidR="009E532A">
        <w:rPr>
          <w:lang w:eastAsia="ar-SA"/>
        </w:rPr>
        <w:t>Būvdarbu</w:t>
      </w:r>
      <w:r w:rsidRPr="00C048E0">
        <w:rPr>
          <w:lang w:eastAsia="ar-SA"/>
        </w:rPr>
        <w:t xml:space="preserve"> pabeigšanu Pasūtītājam. </w:t>
      </w:r>
      <w:r w:rsidR="009E532A">
        <w:rPr>
          <w:lang w:eastAsia="ar-SA"/>
        </w:rPr>
        <w:t>Būvdarbu</w:t>
      </w:r>
      <w:r w:rsidRPr="00C048E0">
        <w:rPr>
          <w:lang w:eastAsia="ar-SA"/>
        </w:rPr>
        <w:t xml:space="preserve"> pieņemšana neatbrīvo Izpildītāju no pienākuma novērst konstatētos trūkumus, kā arī vēlāk konstatētos trūkumus.</w:t>
      </w:r>
    </w:p>
    <w:p w14:paraId="3C77CE79" w14:textId="578DB0A7" w:rsidR="008B7C43" w:rsidRDefault="008B7C43" w:rsidP="00EB2FB1">
      <w:pPr>
        <w:pStyle w:val="Sarakstarindkopa"/>
        <w:numPr>
          <w:ilvl w:val="1"/>
          <w:numId w:val="43"/>
        </w:numPr>
        <w:shd w:val="clear" w:color="auto" w:fill="FFFFFF"/>
        <w:suppressAutoHyphens/>
        <w:ind w:left="567" w:hanging="573"/>
        <w:jc w:val="both"/>
        <w:rPr>
          <w:lang w:eastAsia="ar-SA"/>
        </w:rPr>
      </w:pPr>
      <w:r w:rsidRPr="00120DE9">
        <w:rPr>
          <w:lang w:eastAsia="ar-SA"/>
        </w:rPr>
        <w:t>Izpildītājam pielietojamo iekārtu, materiālu apkalpošanas, apkopes un darbības aprakstus un vadības instrukcijas jāiesniedz latviešu valodā.</w:t>
      </w:r>
    </w:p>
    <w:p w14:paraId="71BED620" w14:textId="4124C6D3" w:rsidR="002423B4" w:rsidRPr="00120DE9" w:rsidRDefault="00A3152A" w:rsidP="00EB2FB1">
      <w:pPr>
        <w:pStyle w:val="Sarakstarindkopa"/>
        <w:numPr>
          <w:ilvl w:val="1"/>
          <w:numId w:val="43"/>
        </w:numPr>
        <w:shd w:val="clear" w:color="auto" w:fill="FFFFFF"/>
        <w:suppressAutoHyphens/>
        <w:ind w:left="567" w:hanging="573"/>
        <w:jc w:val="both"/>
        <w:rPr>
          <w:lang w:eastAsia="ar-SA"/>
        </w:rPr>
      </w:pPr>
      <w:r w:rsidRPr="00A3152A">
        <w:rPr>
          <w:lang w:eastAsia="ar-SA"/>
        </w:rPr>
        <w:t xml:space="preserve">Līdz </w:t>
      </w:r>
      <w:r>
        <w:rPr>
          <w:lang w:eastAsia="ar-SA"/>
        </w:rPr>
        <w:t>Objekta</w:t>
      </w:r>
      <w:r w:rsidRPr="00A3152A">
        <w:rPr>
          <w:lang w:eastAsia="ar-SA"/>
        </w:rPr>
        <w:t xml:space="preserve"> nodošanai Pasūtītājam, Izpildītājs nodrošina veikt</w:t>
      </w:r>
      <w:r>
        <w:rPr>
          <w:lang w:eastAsia="ar-SA"/>
        </w:rPr>
        <w:t>o Būvdarbu</w:t>
      </w:r>
      <w:r w:rsidRPr="00A3152A">
        <w:rPr>
          <w:lang w:eastAsia="ar-SA"/>
        </w:rPr>
        <w:t xml:space="preserve"> uzturēšanu un saglabāšanu.</w:t>
      </w:r>
    </w:p>
    <w:p w14:paraId="24CAEF93" w14:textId="77777777" w:rsidR="006A0E07" w:rsidRPr="00F00846" w:rsidRDefault="006A0E07" w:rsidP="00EB2FB1">
      <w:pPr>
        <w:pStyle w:val="Sarakstarindkopa"/>
        <w:numPr>
          <w:ilvl w:val="1"/>
          <w:numId w:val="43"/>
        </w:numPr>
        <w:shd w:val="clear" w:color="auto" w:fill="FFFFFF"/>
        <w:suppressAutoHyphens/>
        <w:ind w:left="567" w:hanging="573"/>
        <w:jc w:val="both"/>
        <w:rPr>
          <w:lang w:eastAsia="ar-SA"/>
        </w:rPr>
      </w:pPr>
      <w:r w:rsidRPr="00F00846">
        <w:rPr>
          <w:lang w:eastAsia="ar-SA"/>
        </w:rPr>
        <w:t xml:space="preserve">Pēc Objekta pieņemšanas ekspluatācijā Pasūtītājs pieņem Objektu, Pasūtītājam un Izpildītājam parakstot Objekta nodošanas - pieņemšanas aktu. </w:t>
      </w:r>
    </w:p>
    <w:p w14:paraId="1855A4E2" w14:textId="5D7B8302" w:rsidR="006A0E07" w:rsidRPr="00D07072" w:rsidRDefault="006A0E07" w:rsidP="00EB2FB1">
      <w:pPr>
        <w:pStyle w:val="Sarakstarindkopa"/>
        <w:numPr>
          <w:ilvl w:val="1"/>
          <w:numId w:val="43"/>
        </w:numPr>
        <w:shd w:val="clear" w:color="auto" w:fill="FFFFFF"/>
        <w:suppressAutoHyphens/>
        <w:ind w:left="567" w:hanging="573"/>
        <w:jc w:val="both"/>
        <w:rPr>
          <w:lang w:eastAsia="ar-SA"/>
        </w:rPr>
      </w:pPr>
      <w:r w:rsidRPr="00D07072">
        <w:rPr>
          <w:lang w:eastAsia="ar-SA"/>
        </w:rPr>
        <w:lastRenderedPageBreak/>
        <w:t>Izpildītājs pirms Objekta</w:t>
      </w:r>
      <w:r w:rsidR="00D22198">
        <w:rPr>
          <w:lang w:eastAsia="ar-SA"/>
        </w:rPr>
        <w:t xml:space="preserve"> </w:t>
      </w:r>
      <w:r w:rsidRPr="00D07072">
        <w:rPr>
          <w:lang w:eastAsia="ar-SA"/>
        </w:rPr>
        <w:t>pieņemšanas</w:t>
      </w:r>
      <w:r w:rsidR="00D22198">
        <w:rPr>
          <w:lang w:eastAsia="ar-SA"/>
        </w:rPr>
        <w:t xml:space="preserve"> - nodošanas</w:t>
      </w:r>
      <w:r w:rsidRPr="00D07072">
        <w:rPr>
          <w:lang w:eastAsia="ar-SA"/>
        </w:rPr>
        <w:t xml:space="preserve"> akta parakstīšanas atbrīvo Objektu un būvlaukumu, tostarp izved būvgružus.</w:t>
      </w:r>
    </w:p>
    <w:p w14:paraId="7ECC3122" w14:textId="7D58FBAE" w:rsidR="00DD7A63" w:rsidRPr="000275D8" w:rsidRDefault="006A0E07" w:rsidP="00EB2FB1">
      <w:pPr>
        <w:pStyle w:val="Sarakstarindkopa"/>
        <w:numPr>
          <w:ilvl w:val="1"/>
          <w:numId w:val="43"/>
        </w:numPr>
        <w:shd w:val="clear" w:color="auto" w:fill="FFFFFF"/>
        <w:suppressAutoHyphens/>
        <w:ind w:left="567" w:hanging="573"/>
        <w:jc w:val="both"/>
        <w:rPr>
          <w:lang w:eastAsia="ar-SA"/>
        </w:rPr>
      </w:pPr>
      <w:r w:rsidRPr="00D22198">
        <w:rPr>
          <w:lang w:eastAsia="ar-SA"/>
        </w:rPr>
        <w:t>Aktā par Objekta pieņemšanu ekspluatācijā, kā arī Objekta pieņemšana neatbrīvo Izpildītāju no atbildības par Objekta defektiem, kuri atklājas pēc Objekta pieņemšanas.</w:t>
      </w:r>
    </w:p>
    <w:p w14:paraId="721BEDDC" w14:textId="053DA311" w:rsidR="0025693A" w:rsidRPr="00F2442D" w:rsidRDefault="0025693A" w:rsidP="00203F4F">
      <w:pPr>
        <w:tabs>
          <w:tab w:val="left" w:pos="1559"/>
          <w:tab w:val="left" w:pos="1852"/>
        </w:tabs>
        <w:suppressAutoHyphens/>
        <w:jc w:val="both"/>
        <w:rPr>
          <w:color w:val="FF0000"/>
          <w:lang w:eastAsia="ar-SA"/>
        </w:rPr>
      </w:pPr>
    </w:p>
    <w:p w14:paraId="4ED9AD3C" w14:textId="1994927E" w:rsidR="00741437" w:rsidRPr="00A52592" w:rsidRDefault="00741437" w:rsidP="00EB2FB1">
      <w:pPr>
        <w:pStyle w:val="Sarakstarindkopa"/>
        <w:numPr>
          <w:ilvl w:val="0"/>
          <w:numId w:val="43"/>
        </w:numPr>
        <w:shd w:val="clear" w:color="auto" w:fill="FFFFFF"/>
        <w:suppressAutoHyphens/>
        <w:jc w:val="center"/>
        <w:rPr>
          <w:b/>
          <w:lang w:eastAsia="ar-SA"/>
        </w:rPr>
      </w:pPr>
      <w:r w:rsidRPr="00A52592">
        <w:rPr>
          <w:b/>
          <w:lang w:eastAsia="ar-SA"/>
        </w:rPr>
        <w:t>GARANTIJAS</w:t>
      </w:r>
      <w:r w:rsidR="00E32C75">
        <w:rPr>
          <w:b/>
          <w:lang w:eastAsia="ar-SA"/>
        </w:rPr>
        <w:t xml:space="preserve"> </w:t>
      </w:r>
      <w:r w:rsidR="00BE1C14">
        <w:rPr>
          <w:b/>
          <w:lang w:eastAsia="ar-SA"/>
        </w:rPr>
        <w:t xml:space="preserve">LAIKS </w:t>
      </w:r>
      <w:r w:rsidR="00E32C75">
        <w:rPr>
          <w:b/>
          <w:lang w:eastAsia="ar-SA"/>
        </w:rPr>
        <w:t>UN DEFEKTI</w:t>
      </w:r>
    </w:p>
    <w:p w14:paraId="63D6FD5E" w14:textId="5B22EE49" w:rsidR="003C4E2D" w:rsidRPr="0011229B" w:rsidRDefault="00A03B24" w:rsidP="00EB2FB1">
      <w:pPr>
        <w:pStyle w:val="Sarakstarindkopa"/>
        <w:numPr>
          <w:ilvl w:val="1"/>
          <w:numId w:val="43"/>
        </w:numPr>
        <w:shd w:val="clear" w:color="auto" w:fill="FFFFFF"/>
        <w:suppressAutoHyphens/>
        <w:ind w:left="567" w:hanging="573"/>
        <w:jc w:val="both"/>
        <w:rPr>
          <w:lang w:eastAsia="ar-SA"/>
        </w:rPr>
      </w:pPr>
      <w:r w:rsidRPr="0011229B">
        <w:rPr>
          <w:lang w:eastAsia="ar-SA"/>
        </w:rPr>
        <w:t>O</w:t>
      </w:r>
      <w:r w:rsidR="005A0E5B">
        <w:rPr>
          <w:lang w:eastAsia="ar-SA"/>
        </w:rPr>
        <w:t>bjekta garantijas laiks</w:t>
      </w:r>
      <w:r w:rsidR="003C4E2D" w:rsidRPr="0011229B">
        <w:rPr>
          <w:lang w:eastAsia="ar-SA"/>
        </w:rPr>
        <w:t xml:space="preserve"> ir </w:t>
      </w:r>
      <w:r w:rsidR="00905C5C">
        <w:rPr>
          <w:lang w:eastAsia="ar-SA"/>
        </w:rPr>
        <w:t>60</w:t>
      </w:r>
      <w:r w:rsidR="003C4E2D" w:rsidRPr="0011229B">
        <w:rPr>
          <w:lang w:eastAsia="ar-SA"/>
        </w:rPr>
        <w:t xml:space="preserve"> mēneši no</w:t>
      </w:r>
      <w:r w:rsidR="005E3DD4" w:rsidRPr="0011229B">
        <w:rPr>
          <w:lang w:eastAsia="ar-SA"/>
        </w:rPr>
        <w:t xml:space="preserve"> O</w:t>
      </w:r>
      <w:r w:rsidR="003C4E2D" w:rsidRPr="0011229B">
        <w:rPr>
          <w:lang w:eastAsia="ar-SA"/>
        </w:rPr>
        <w:t>bjekta pieņemšanas ekspluatācijā.</w:t>
      </w:r>
    </w:p>
    <w:p w14:paraId="5F194079" w14:textId="77777777" w:rsidR="00741437" w:rsidRPr="00993B26" w:rsidRDefault="00741437" w:rsidP="00EB2FB1">
      <w:pPr>
        <w:pStyle w:val="Sarakstarindkopa"/>
        <w:numPr>
          <w:ilvl w:val="1"/>
          <w:numId w:val="43"/>
        </w:numPr>
        <w:shd w:val="clear" w:color="auto" w:fill="FFFFFF"/>
        <w:suppressAutoHyphens/>
        <w:ind w:left="567" w:hanging="573"/>
        <w:jc w:val="both"/>
        <w:rPr>
          <w:lang w:eastAsia="ar-SA"/>
        </w:rPr>
      </w:pPr>
      <w:r w:rsidRPr="0011229B">
        <w:rPr>
          <w:lang w:eastAsia="ar-SA"/>
        </w:rPr>
        <w:t xml:space="preserve">Ja garantijas laikā tiek konstatēti defekti, kas radušies Izpildītāja nekvalitatīva darba </w:t>
      </w:r>
      <w:r w:rsidRPr="00993B26">
        <w:rPr>
          <w:lang w:eastAsia="ar-SA"/>
        </w:rPr>
        <w:t>rezultātā vai izmantojot nekvalitatīvus materiālus un izejvielas, kā arī pieļauto kļūdu rezultātā, tad Izpildītājam bez maksas tie jānovērš.</w:t>
      </w:r>
    </w:p>
    <w:p w14:paraId="1D278781" w14:textId="4D185EC1" w:rsidR="0021500C" w:rsidRPr="00993B26" w:rsidRDefault="00AE3AF7" w:rsidP="0021500C">
      <w:pPr>
        <w:pStyle w:val="Sarakstarindkopa"/>
        <w:numPr>
          <w:ilvl w:val="1"/>
          <w:numId w:val="43"/>
        </w:numPr>
        <w:shd w:val="clear" w:color="auto" w:fill="FFFFFF"/>
        <w:suppressAutoHyphens/>
        <w:ind w:left="567" w:hanging="573"/>
        <w:jc w:val="both"/>
        <w:rPr>
          <w:lang w:eastAsia="ar-SA"/>
        </w:rPr>
      </w:pPr>
      <w:r w:rsidRPr="00993B26">
        <w:rPr>
          <w:lang w:eastAsia="ar-SA"/>
        </w:rPr>
        <w:t>Izpildītājs</w:t>
      </w:r>
      <w:r w:rsidR="0021500C" w:rsidRPr="00993B26">
        <w:rPr>
          <w:lang w:eastAsia="ar-SA"/>
        </w:rPr>
        <w:t xml:space="preserve"> apņemas Pasūtītājam pieņemamā termiņā uz sava rēķina novērst bojājumus vai citas nepilnības, kuras objektā vai būvdarbos tiek konstatētas garantijas laikā, pie pareizas būvdarbu ekspluatācijas, un uz kurām ir attiecināma šajā Līgumā noteiktā garantija.</w:t>
      </w:r>
    </w:p>
    <w:p w14:paraId="108629AC" w14:textId="724AF20F" w:rsidR="0021500C" w:rsidRPr="000408E7" w:rsidRDefault="0021500C" w:rsidP="0021500C">
      <w:pPr>
        <w:pStyle w:val="Sarakstarindkopa"/>
        <w:numPr>
          <w:ilvl w:val="1"/>
          <w:numId w:val="43"/>
        </w:numPr>
        <w:shd w:val="clear" w:color="auto" w:fill="FFFFFF"/>
        <w:suppressAutoHyphens/>
        <w:ind w:left="567" w:hanging="573"/>
        <w:jc w:val="both"/>
        <w:rPr>
          <w:lang w:eastAsia="ar-SA"/>
        </w:rPr>
      </w:pPr>
      <w:r w:rsidRPr="000408E7">
        <w:rPr>
          <w:lang w:eastAsia="ar-SA"/>
        </w:rPr>
        <w:t>Ja Pasūtītājs garantijas laikā konstatē bojājumus, p</w:t>
      </w:r>
      <w:r w:rsidR="00AE3AF7" w:rsidRPr="000408E7">
        <w:rPr>
          <w:lang w:eastAsia="ar-SA"/>
        </w:rPr>
        <w:t>ar to tiek paziņots Izpildītājam</w:t>
      </w:r>
      <w:r w:rsidRPr="000408E7">
        <w:rPr>
          <w:lang w:eastAsia="ar-SA"/>
        </w:rPr>
        <w:t>, norādot arī vietu un laiku, kad Būvuzņēmējam jāierodas uz defektu akta sastādīšanu. Pie d</w:t>
      </w:r>
      <w:r w:rsidR="00AE3AF7" w:rsidRPr="000408E7">
        <w:rPr>
          <w:lang w:eastAsia="ar-SA"/>
        </w:rPr>
        <w:t>efektu akta sastādīšanas Puses ir tiesīgas</w:t>
      </w:r>
      <w:r w:rsidRPr="000408E7">
        <w:rPr>
          <w:lang w:eastAsia="ar-SA"/>
        </w:rPr>
        <w:t xml:space="preserve"> pieaicināt neatkarīgus ekspertus, kuru atzinums ir</w:t>
      </w:r>
      <w:r w:rsidR="00AE3AF7" w:rsidRPr="000408E7">
        <w:rPr>
          <w:lang w:eastAsia="ar-SA"/>
        </w:rPr>
        <w:t xml:space="preserve"> obligāts izpildīšanai abām Pusēm</w:t>
      </w:r>
      <w:r w:rsidRPr="000408E7">
        <w:rPr>
          <w:lang w:eastAsia="ar-SA"/>
        </w:rPr>
        <w:t>. Izdevumus par eksperta sniegtajiem pakalpo</w:t>
      </w:r>
      <w:r w:rsidR="00AE3AF7" w:rsidRPr="000408E7">
        <w:rPr>
          <w:lang w:eastAsia="ar-SA"/>
        </w:rPr>
        <w:t>jumiem apmaksā vainīgā Puse</w:t>
      </w:r>
      <w:r w:rsidRPr="000408E7">
        <w:rPr>
          <w:lang w:eastAsia="ar-SA"/>
        </w:rPr>
        <w:t>.</w:t>
      </w:r>
    </w:p>
    <w:p w14:paraId="05F95BBE" w14:textId="310B902F" w:rsidR="0021500C" w:rsidRPr="000408E7" w:rsidRDefault="0021500C" w:rsidP="0021500C">
      <w:pPr>
        <w:pStyle w:val="Sarakstarindkopa"/>
        <w:numPr>
          <w:ilvl w:val="1"/>
          <w:numId w:val="43"/>
        </w:numPr>
        <w:shd w:val="clear" w:color="auto" w:fill="FFFFFF"/>
        <w:suppressAutoHyphens/>
        <w:ind w:left="567" w:hanging="573"/>
        <w:jc w:val="both"/>
        <w:rPr>
          <w:lang w:eastAsia="ar-SA"/>
        </w:rPr>
      </w:pPr>
      <w:r w:rsidRPr="000408E7">
        <w:rPr>
          <w:lang w:eastAsia="ar-SA"/>
        </w:rPr>
        <w:t>Norādītajā termiņā tiek sastād</w:t>
      </w:r>
      <w:r w:rsidR="009E6A9C" w:rsidRPr="000408E7">
        <w:rPr>
          <w:lang w:eastAsia="ar-SA"/>
        </w:rPr>
        <w:t>īts defektu akts. Ja Izpildītājs</w:t>
      </w:r>
      <w:r w:rsidRPr="000408E7">
        <w:rPr>
          <w:lang w:eastAsia="ar-SA"/>
        </w:rPr>
        <w:t xml:space="preserve"> neierodas uz defektu akta sastādīšanu, Pasūtītājs ir tiesīgs sastādīt aktu vienpusēji,</w:t>
      </w:r>
      <w:r w:rsidR="003A0CFD" w:rsidRPr="000408E7">
        <w:rPr>
          <w:lang w:eastAsia="ar-SA"/>
        </w:rPr>
        <w:t xml:space="preserve"> un tas ir saistošs Izpildītājam</w:t>
      </w:r>
      <w:r w:rsidRPr="000408E7">
        <w:rPr>
          <w:lang w:eastAsia="ar-SA"/>
        </w:rPr>
        <w:t>. Par akta sastād</w:t>
      </w:r>
      <w:r w:rsidR="003A0CFD" w:rsidRPr="000408E7">
        <w:rPr>
          <w:lang w:eastAsia="ar-SA"/>
        </w:rPr>
        <w:t>īšanu tiek paziņots Izpildītājam</w:t>
      </w:r>
      <w:r w:rsidRPr="000408E7">
        <w:rPr>
          <w:lang w:eastAsia="ar-SA"/>
        </w:rPr>
        <w:t>, norādot vietu un laiku, kad akts ir ticis sastādīts.</w:t>
      </w:r>
    </w:p>
    <w:p w14:paraId="4A413A9A" w14:textId="6CD27702" w:rsidR="0021500C" w:rsidRPr="00A266AC" w:rsidRDefault="0021500C" w:rsidP="0021500C">
      <w:pPr>
        <w:pStyle w:val="Sarakstarindkopa"/>
        <w:numPr>
          <w:ilvl w:val="1"/>
          <w:numId w:val="43"/>
        </w:numPr>
        <w:shd w:val="clear" w:color="auto" w:fill="FFFFFF"/>
        <w:suppressAutoHyphens/>
        <w:ind w:left="567" w:hanging="573"/>
        <w:jc w:val="both"/>
        <w:rPr>
          <w:lang w:eastAsia="ar-SA"/>
        </w:rPr>
      </w:pPr>
      <w:r w:rsidRPr="00A266AC">
        <w:rPr>
          <w:lang w:eastAsia="ar-SA"/>
        </w:rPr>
        <w:t>Defektu konstatēšana un defektu novēršana tiek konstatēta ar aktu, kura sastādīšanā piedalās būvuz</w:t>
      </w:r>
      <w:r w:rsidR="003A0CFD" w:rsidRPr="00A266AC">
        <w:rPr>
          <w:lang w:eastAsia="ar-SA"/>
        </w:rPr>
        <w:t>raugs, Pasūtītāja un Izpildītāja</w:t>
      </w:r>
      <w:r w:rsidRPr="00A266AC">
        <w:rPr>
          <w:lang w:eastAsia="ar-SA"/>
        </w:rPr>
        <w:t xml:space="preserve"> pārstāvji. </w:t>
      </w:r>
    </w:p>
    <w:p w14:paraId="4371F0B9" w14:textId="77777777" w:rsidR="0021500C" w:rsidRPr="00A266AC" w:rsidRDefault="0021500C" w:rsidP="0021500C">
      <w:pPr>
        <w:pStyle w:val="Sarakstarindkopa"/>
        <w:numPr>
          <w:ilvl w:val="1"/>
          <w:numId w:val="43"/>
        </w:numPr>
        <w:shd w:val="clear" w:color="auto" w:fill="FFFFFF"/>
        <w:suppressAutoHyphens/>
        <w:ind w:left="567" w:hanging="573"/>
        <w:jc w:val="both"/>
        <w:rPr>
          <w:lang w:eastAsia="ar-SA"/>
        </w:rPr>
      </w:pPr>
      <w:r w:rsidRPr="00A266AC">
        <w:rPr>
          <w:lang w:eastAsia="ar-SA"/>
        </w:rPr>
        <w:t>Ja defektu novēršana netiek uzsākta šī Līguma norādītajā termiņā, Pasūtītājam ir tiesības defektu novēršanai pieaicināt trešo personu, ievērojot Latvijas Republikā spēkā esošajos tiesību aktus par iepirkumu un Līguma nosacījumus par zaudējumu aprēķināšanas un atlīdzināšanas kārtību.</w:t>
      </w:r>
    </w:p>
    <w:p w14:paraId="5FAA23AD" w14:textId="4F9ECBCB" w:rsidR="0021500C" w:rsidRDefault="0021500C" w:rsidP="0072367A">
      <w:pPr>
        <w:pStyle w:val="Sarakstarindkopa"/>
        <w:numPr>
          <w:ilvl w:val="1"/>
          <w:numId w:val="43"/>
        </w:numPr>
        <w:shd w:val="clear" w:color="auto" w:fill="FFFFFF"/>
        <w:suppressAutoHyphens/>
        <w:ind w:left="567" w:hanging="573"/>
        <w:jc w:val="both"/>
        <w:rPr>
          <w:lang w:eastAsia="ar-SA"/>
        </w:rPr>
      </w:pPr>
      <w:r w:rsidRPr="00D81CB5">
        <w:rPr>
          <w:lang w:eastAsia="ar-SA"/>
        </w:rPr>
        <w:t>Pasūtītājs nekavējoties, bet jebkurā gadījumā ne vēlāk kā</w:t>
      </w:r>
      <w:r w:rsidR="00082E98" w:rsidRPr="00D81CB5">
        <w:rPr>
          <w:lang w:eastAsia="ar-SA"/>
        </w:rPr>
        <w:t xml:space="preserve"> 5 (piecu</w:t>
      </w:r>
      <w:r w:rsidRPr="00D81CB5">
        <w:rPr>
          <w:lang w:eastAsia="ar-SA"/>
        </w:rPr>
        <w:t>) darba dienu laikā no defektu atkl</w:t>
      </w:r>
      <w:r w:rsidR="00082E98" w:rsidRPr="00D81CB5">
        <w:rPr>
          <w:lang w:eastAsia="ar-SA"/>
        </w:rPr>
        <w:t>āšanās brīža informē Izpildītāju</w:t>
      </w:r>
      <w:r w:rsidRPr="00D81CB5">
        <w:rPr>
          <w:lang w:eastAsia="ar-SA"/>
        </w:rPr>
        <w:t xml:space="preserve"> par visiem būvdarbu garantijas laikā atklātajiem defektiem un to radītajiem bojājumiem.</w:t>
      </w:r>
    </w:p>
    <w:p w14:paraId="19808D5C" w14:textId="77777777" w:rsidR="00BE1C14" w:rsidRPr="001031CD" w:rsidRDefault="00BE1C14" w:rsidP="00BE1C14">
      <w:pPr>
        <w:pStyle w:val="Sarakstarindkopa"/>
        <w:numPr>
          <w:ilvl w:val="1"/>
          <w:numId w:val="43"/>
        </w:numPr>
        <w:shd w:val="clear" w:color="auto" w:fill="FFFFFF"/>
        <w:tabs>
          <w:tab w:val="num" w:pos="1440"/>
        </w:tabs>
        <w:suppressAutoHyphens/>
        <w:ind w:left="567" w:hanging="573"/>
        <w:jc w:val="both"/>
        <w:rPr>
          <w:lang w:eastAsia="ar-SA"/>
        </w:rPr>
      </w:pPr>
      <w:r w:rsidRPr="001031CD">
        <w:rPr>
          <w:lang w:eastAsia="ar-SA"/>
        </w:rPr>
        <w:t>Izpildītājs Līguma izpildes gaitā un Līguma noteiktā garantijas laikā atbild par savu piesaistīto apakšuzņēmēju veiktajiem Būvdarbiem, kā arī par viņu pieļautām kļūdām. Izpildītājs ir atbildīgs pret Pasūtītāju un trešajām personām par visiem zaudējumiem, kuri radušies Izpildītāja nodarbināto apakšuzņēmēju saistību izpildes ietvaros.</w:t>
      </w:r>
    </w:p>
    <w:p w14:paraId="73BBB3CC" w14:textId="77777777" w:rsidR="00BE1C14" w:rsidRPr="00704F5C" w:rsidRDefault="00BE1C14" w:rsidP="00537DA2">
      <w:pPr>
        <w:pStyle w:val="Sarakstarindkopa"/>
        <w:numPr>
          <w:ilvl w:val="1"/>
          <w:numId w:val="43"/>
        </w:numPr>
        <w:shd w:val="clear" w:color="auto" w:fill="FFFFFF"/>
        <w:tabs>
          <w:tab w:val="num" w:pos="709"/>
        </w:tabs>
        <w:suppressAutoHyphens/>
        <w:ind w:left="709" w:hanging="715"/>
        <w:jc w:val="both"/>
        <w:rPr>
          <w:lang w:eastAsia="ar-SA"/>
        </w:rPr>
      </w:pPr>
      <w:r w:rsidRPr="00704F5C">
        <w:rPr>
          <w:lang w:eastAsia="ar-SA"/>
        </w:rPr>
        <w:t>Izpildītājs ir atbildīgs un sedz visus zaudējumus Pasūtītājam gadījumā, ja ar kompetentas institūcijas lēmumu tiek apturēta Būvdarbu veikšana sakarā ar Izpildītāja un/vai apakšuzņēmēju pieļautiem Līguma un normatīvo aktu pārkāpumiem.</w:t>
      </w:r>
    </w:p>
    <w:p w14:paraId="02ED8DDA" w14:textId="77777777" w:rsidR="00BE1C14" w:rsidRPr="00704F5C" w:rsidRDefault="00BE1C14" w:rsidP="00537DA2">
      <w:pPr>
        <w:pStyle w:val="Sarakstarindkopa"/>
        <w:numPr>
          <w:ilvl w:val="1"/>
          <w:numId w:val="43"/>
        </w:numPr>
        <w:shd w:val="clear" w:color="auto" w:fill="FFFFFF"/>
        <w:tabs>
          <w:tab w:val="num" w:pos="709"/>
        </w:tabs>
        <w:suppressAutoHyphens/>
        <w:ind w:left="709" w:hanging="715"/>
        <w:jc w:val="both"/>
        <w:rPr>
          <w:lang w:eastAsia="ar-SA"/>
        </w:rPr>
      </w:pPr>
      <w:r w:rsidRPr="00704F5C">
        <w:rPr>
          <w:lang w:eastAsia="ar-SA"/>
        </w:rPr>
        <w:t>Autoruzraudzība un būvuzraudzība neatbrīvo Izpildītāju no atbildības par izpildīto Būvdarbu kvalitāti, atbilstību projektam, Latvijas būvnormatīviem un citiem Latvijas Republikas normatīvajiem aktiem.</w:t>
      </w:r>
    </w:p>
    <w:p w14:paraId="19FCFCF2" w14:textId="3F2EE1BB" w:rsidR="00BE1C14" w:rsidRPr="00D81CB5" w:rsidRDefault="00BE1C14" w:rsidP="00537DA2">
      <w:pPr>
        <w:pStyle w:val="Sarakstarindkopa"/>
        <w:numPr>
          <w:ilvl w:val="1"/>
          <w:numId w:val="43"/>
        </w:numPr>
        <w:shd w:val="clear" w:color="auto" w:fill="FFFFFF"/>
        <w:tabs>
          <w:tab w:val="num" w:pos="709"/>
        </w:tabs>
        <w:suppressAutoHyphens/>
        <w:ind w:left="709" w:hanging="715"/>
        <w:jc w:val="both"/>
        <w:rPr>
          <w:lang w:eastAsia="ar-SA"/>
        </w:rPr>
      </w:pPr>
      <w:r w:rsidRPr="00704F5C">
        <w:rPr>
          <w:lang w:eastAsia="ar-SA"/>
        </w:rPr>
        <w:t>Puses nav atbildīgas par savu saistību pilnīgu vai daļēju neizpildīšanu, ja cēlonis ir nepārvarama vara.</w:t>
      </w:r>
    </w:p>
    <w:p w14:paraId="72982236" w14:textId="301A6144" w:rsidR="00741437" w:rsidRPr="0021500C" w:rsidRDefault="00741437" w:rsidP="0021500C">
      <w:pPr>
        <w:pStyle w:val="Sarakstarindkopa"/>
        <w:shd w:val="clear" w:color="auto" w:fill="FFFFFF"/>
        <w:suppressAutoHyphens/>
        <w:ind w:left="567"/>
        <w:jc w:val="both"/>
        <w:rPr>
          <w:lang w:eastAsia="ar-SA"/>
        </w:rPr>
      </w:pPr>
    </w:p>
    <w:p w14:paraId="7EF1792F" w14:textId="7C338279" w:rsidR="0054052A" w:rsidRPr="008D39CF" w:rsidRDefault="0054052A" w:rsidP="00EB2FB1">
      <w:pPr>
        <w:pStyle w:val="Sarakstarindkopa"/>
        <w:numPr>
          <w:ilvl w:val="0"/>
          <w:numId w:val="43"/>
        </w:numPr>
        <w:shd w:val="clear" w:color="auto" w:fill="FFFFFF"/>
        <w:suppressAutoHyphens/>
        <w:jc w:val="center"/>
        <w:rPr>
          <w:b/>
          <w:lang w:eastAsia="ar-SA"/>
        </w:rPr>
      </w:pPr>
      <w:r w:rsidRPr="008D39CF">
        <w:rPr>
          <w:b/>
          <w:lang w:eastAsia="ar-SA"/>
        </w:rPr>
        <w:t xml:space="preserve">PUŠU </w:t>
      </w:r>
      <w:r w:rsidR="009627AB">
        <w:rPr>
          <w:b/>
          <w:lang w:eastAsia="ar-SA"/>
        </w:rPr>
        <w:t>TIESĪBAS UN PIENĀKUMI</w:t>
      </w:r>
    </w:p>
    <w:p w14:paraId="3994ADD3" w14:textId="77777777" w:rsidR="00B73501" w:rsidRPr="00C675F4" w:rsidRDefault="00B73501" w:rsidP="00EB2FB1">
      <w:pPr>
        <w:pStyle w:val="Sarakstarindkopa"/>
        <w:numPr>
          <w:ilvl w:val="1"/>
          <w:numId w:val="43"/>
        </w:numPr>
        <w:shd w:val="clear" w:color="auto" w:fill="FFFFFF"/>
        <w:suppressAutoHyphens/>
        <w:ind w:left="567" w:hanging="573"/>
        <w:jc w:val="both"/>
        <w:rPr>
          <w:lang w:eastAsia="ar-SA"/>
        </w:rPr>
      </w:pPr>
      <w:r w:rsidRPr="00C675F4">
        <w:rPr>
          <w:lang w:eastAsia="ar-SA"/>
        </w:rPr>
        <w:t xml:space="preserve">Izpildītājs: </w:t>
      </w:r>
    </w:p>
    <w:p w14:paraId="17DD4CA0" w14:textId="77777777" w:rsidR="00B73501" w:rsidRPr="00207B25" w:rsidRDefault="00B73501" w:rsidP="00674A98">
      <w:pPr>
        <w:pStyle w:val="Sarakstarindkopa"/>
        <w:numPr>
          <w:ilvl w:val="2"/>
          <w:numId w:val="43"/>
        </w:numPr>
        <w:shd w:val="clear" w:color="auto" w:fill="FFFFFF"/>
        <w:suppressAutoHyphens/>
        <w:ind w:left="1276" w:hanging="787"/>
        <w:jc w:val="both"/>
        <w:rPr>
          <w:lang w:eastAsia="ar-SA"/>
        </w:rPr>
      </w:pPr>
      <w:r w:rsidRPr="00C675F4">
        <w:rPr>
          <w:lang w:eastAsia="ar-SA"/>
        </w:rPr>
        <w:lastRenderedPageBreak/>
        <w:t xml:space="preserve">ir atbildīgs, lai, veicot Būvdarbus, tiktu ievērotas Latvijas Republikas būvnormatīvu </w:t>
      </w:r>
      <w:r w:rsidRPr="00207B25">
        <w:rPr>
          <w:lang w:eastAsia="ar-SA"/>
        </w:rPr>
        <w:t>un citu Latvijas Republikas normatīvo tiesību aktu prasības, tostarp darba drošības, ugunsdrošības, satiksmes drošības prasības;</w:t>
      </w:r>
    </w:p>
    <w:p w14:paraId="1FD148DB" w14:textId="77777777" w:rsidR="00B73501" w:rsidRPr="00207B25" w:rsidRDefault="00B73501" w:rsidP="00674A98">
      <w:pPr>
        <w:pStyle w:val="Sarakstarindkopa"/>
        <w:numPr>
          <w:ilvl w:val="2"/>
          <w:numId w:val="43"/>
        </w:numPr>
        <w:shd w:val="clear" w:color="auto" w:fill="FFFFFF"/>
        <w:suppressAutoHyphens/>
        <w:ind w:left="1276" w:hanging="787"/>
        <w:jc w:val="both"/>
        <w:rPr>
          <w:lang w:eastAsia="ar-SA"/>
        </w:rPr>
      </w:pPr>
      <w:r w:rsidRPr="00207B25">
        <w:rPr>
          <w:lang w:eastAsia="ar-SA"/>
        </w:rPr>
        <w:t>ir atbildīgs par Būvobjektā trešajām personām nodarīto zaudējumu atlīdzību, izņemot gadījumus, ja zaudējumi ir radušies Pasūtītāja vainas dēļ;</w:t>
      </w:r>
    </w:p>
    <w:p w14:paraId="3AE4ABE9" w14:textId="5B1FEF2D" w:rsidR="00B73501" w:rsidRPr="00207B25" w:rsidRDefault="00B73501" w:rsidP="00674A98">
      <w:pPr>
        <w:pStyle w:val="Sarakstarindkopa"/>
        <w:numPr>
          <w:ilvl w:val="2"/>
          <w:numId w:val="43"/>
        </w:numPr>
        <w:shd w:val="clear" w:color="auto" w:fill="FFFFFF"/>
        <w:suppressAutoHyphens/>
        <w:ind w:left="1276" w:hanging="787"/>
        <w:jc w:val="both"/>
        <w:rPr>
          <w:lang w:eastAsia="ar-SA"/>
        </w:rPr>
      </w:pPr>
      <w:r w:rsidRPr="00207B25">
        <w:rPr>
          <w:lang w:eastAsia="ar-SA"/>
        </w:rPr>
        <w:t>līdz Būvobjekta</w:t>
      </w:r>
      <w:r w:rsidR="004F2891" w:rsidRPr="00207B25">
        <w:rPr>
          <w:lang w:eastAsia="ar-SA"/>
        </w:rPr>
        <w:t xml:space="preserve"> </w:t>
      </w:r>
      <w:r w:rsidRPr="00207B25">
        <w:rPr>
          <w:lang w:eastAsia="ar-SA"/>
        </w:rPr>
        <w:t>pieņemšanas</w:t>
      </w:r>
      <w:r w:rsidR="004F2891" w:rsidRPr="00207B25">
        <w:rPr>
          <w:lang w:eastAsia="ar-SA"/>
        </w:rPr>
        <w:t xml:space="preserve"> - nodošanas</w:t>
      </w:r>
      <w:r w:rsidRPr="00207B25">
        <w:rPr>
          <w:lang w:eastAsia="ar-SA"/>
        </w:rPr>
        <w:t xml:space="preserve"> akta parakstīšanai uzņemas visus ar Būvobjektu, Būvdarbu, materiālu un iekārtu saistītos riskus;</w:t>
      </w:r>
    </w:p>
    <w:p w14:paraId="71A3E5E1" w14:textId="77777777" w:rsidR="00B73501" w:rsidRPr="00207B25" w:rsidRDefault="00B73501" w:rsidP="00674A98">
      <w:pPr>
        <w:pStyle w:val="Sarakstarindkopa"/>
        <w:numPr>
          <w:ilvl w:val="2"/>
          <w:numId w:val="43"/>
        </w:numPr>
        <w:shd w:val="clear" w:color="auto" w:fill="FFFFFF"/>
        <w:suppressAutoHyphens/>
        <w:ind w:left="1276" w:hanging="787"/>
        <w:jc w:val="both"/>
        <w:rPr>
          <w:lang w:eastAsia="ar-SA"/>
        </w:rPr>
      </w:pPr>
      <w:r w:rsidRPr="00207B25">
        <w:rPr>
          <w:lang w:eastAsia="ar-SA"/>
        </w:rPr>
        <w:t>ievēro un pilda Pasūtītāja likumīgās prasības;</w:t>
      </w:r>
    </w:p>
    <w:p w14:paraId="37B6D995" w14:textId="77777777" w:rsidR="00B73501" w:rsidRPr="00207B25" w:rsidRDefault="00B73501" w:rsidP="00674A98">
      <w:pPr>
        <w:pStyle w:val="Sarakstarindkopa"/>
        <w:numPr>
          <w:ilvl w:val="2"/>
          <w:numId w:val="43"/>
        </w:numPr>
        <w:shd w:val="clear" w:color="auto" w:fill="FFFFFF"/>
        <w:suppressAutoHyphens/>
        <w:ind w:left="1276" w:hanging="787"/>
        <w:jc w:val="both"/>
        <w:rPr>
          <w:lang w:eastAsia="ar-SA"/>
        </w:rPr>
      </w:pPr>
      <w:r w:rsidRPr="00207B25">
        <w:rPr>
          <w:lang w:eastAsia="ar-SA"/>
        </w:rPr>
        <w:t xml:space="preserve">nodrošina pārstāvju piedalīšanos ar Līguma izpildi saistītajās sanāksmēs. </w:t>
      </w:r>
    </w:p>
    <w:p w14:paraId="7CC5F1E2" w14:textId="77777777" w:rsidR="00B73501" w:rsidRPr="00207B25" w:rsidRDefault="00B73501" w:rsidP="00EB2FB1">
      <w:pPr>
        <w:pStyle w:val="Sarakstarindkopa"/>
        <w:numPr>
          <w:ilvl w:val="1"/>
          <w:numId w:val="43"/>
        </w:numPr>
        <w:shd w:val="clear" w:color="auto" w:fill="FFFFFF"/>
        <w:suppressAutoHyphens/>
        <w:ind w:left="567" w:hanging="573"/>
        <w:jc w:val="both"/>
        <w:rPr>
          <w:lang w:eastAsia="ar-SA"/>
        </w:rPr>
      </w:pPr>
      <w:r w:rsidRPr="00207B25">
        <w:rPr>
          <w:lang w:eastAsia="ar-SA"/>
        </w:rPr>
        <w:t>Pasūtītājs:</w:t>
      </w:r>
    </w:p>
    <w:p w14:paraId="50DD5340" w14:textId="77777777" w:rsidR="00B73501" w:rsidRPr="00207B25" w:rsidRDefault="00B73501" w:rsidP="00674A98">
      <w:pPr>
        <w:pStyle w:val="Sarakstarindkopa"/>
        <w:numPr>
          <w:ilvl w:val="2"/>
          <w:numId w:val="43"/>
        </w:numPr>
        <w:shd w:val="clear" w:color="auto" w:fill="FFFFFF"/>
        <w:suppressAutoHyphens/>
        <w:ind w:left="1276" w:hanging="787"/>
        <w:jc w:val="both"/>
        <w:rPr>
          <w:lang w:eastAsia="ar-SA"/>
        </w:rPr>
      </w:pPr>
      <w:r w:rsidRPr="00207B25">
        <w:rPr>
          <w:lang w:eastAsia="ar-SA"/>
        </w:rPr>
        <w:t>veic samaksu Līgumā noteiktajā kārtībā;</w:t>
      </w:r>
    </w:p>
    <w:p w14:paraId="55CFAAAC" w14:textId="77777777" w:rsidR="00B73501" w:rsidRPr="005772A0" w:rsidRDefault="00B73501" w:rsidP="00674A98">
      <w:pPr>
        <w:pStyle w:val="Sarakstarindkopa"/>
        <w:numPr>
          <w:ilvl w:val="2"/>
          <w:numId w:val="43"/>
        </w:numPr>
        <w:shd w:val="clear" w:color="auto" w:fill="FFFFFF"/>
        <w:suppressAutoHyphens/>
        <w:ind w:left="1276" w:hanging="787"/>
        <w:jc w:val="both"/>
        <w:rPr>
          <w:lang w:eastAsia="ar-SA"/>
        </w:rPr>
      </w:pPr>
      <w:r w:rsidRPr="005772A0">
        <w:rPr>
          <w:lang w:eastAsia="ar-SA"/>
        </w:rPr>
        <w:t>savlaicīgi veic Izpildītāja veikto Būvdarbu pieņemšanu vai sniedz motivētu atteikumu pieņemt Būvdarbus;</w:t>
      </w:r>
    </w:p>
    <w:p w14:paraId="1AD35BF5" w14:textId="77777777" w:rsidR="00B73501" w:rsidRPr="005772A0" w:rsidRDefault="00B73501" w:rsidP="00674A98">
      <w:pPr>
        <w:pStyle w:val="Sarakstarindkopa"/>
        <w:numPr>
          <w:ilvl w:val="2"/>
          <w:numId w:val="43"/>
        </w:numPr>
        <w:shd w:val="clear" w:color="auto" w:fill="FFFFFF"/>
        <w:suppressAutoHyphens/>
        <w:ind w:left="1276" w:hanging="787"/>
        <w:jc w:val="both"/>
        <w:rPr>
          <w:lang w:eastAsia="ar-SA"/>
        </w:rPr>
      </w:pPr>
      <w:r w:rsidRPr="005772A0">
        <w:rPr>
          <w:lang w:eastAsia="ar-SA"/>
        </w:rPr>
        <w:t>nozīmē Būvuzraugu;</w:t>
      </w:r>
    </w:p>
    <w:p w14:paraId="397B86D1" w14:textId="77777777" w:rsidR="00B73501" w:rsidRPr="005772A0" w:rsidRDefault="00B73501" w:rsidP="00674A98">
      <w:pPr>
        <w:pStyle w:val="Sarakstarindkopa"/>
        <w:numPr>
          <w:ilvl w:val="2"/>
          <w:numId w:val="43"/>
        </w:numPr>
        <w:shd w:val="clear" w:color="auto" w:fill="FFFFFF"/>
        <w:suppressAutoHyphens/>
        <w:ind w:left="1276" w:hanging="787"/>
        <w:jc w:val="both"/>
        <w:rPr>
          <w:lang w:eastAsia="ar-SA"/>
        </w:rPr>
      </w:pPr>
      <w:r w:rsidRPr="005772A0">
        <w:rPr>
          <w:lang w:eastAsia="ar-SA"/>
        </w:rPr>
        <w:t xml:space="preserve">sniedz Izpildītājam Pasūtītājam pieejamo </w:t>
      </w:r>
      <w:smartTag w:uri="schemas-tilde-lv/tildestengine" w:element="veidnes">
        <w:smartTagPr>
          <w:attr w:name="text" w:val="līguma"/>
          <w:attr w:name="id" w:val="-1"/>
          <w:attr w:name="baseform" w:val="līgum|s"/>
        </w:smartTagPr>
        <w:r w:rsidRPr="005772A0">
          <w:rPr>
            <w:lang w:eastAsia="ar-SA"/>
          </w:rPr>
          <w:t>Līguma</w:t>
        </w:r>
      </w:smartTag>
      <w:r w:rsidRPr="005772A0">
        <w:rPr>
          <w:lang w:eastAsia="ar-SA"/>
        </w:rPr>
        <w:t xml:space="preserve"> izpildei nepieciešamo Izpildītāja pieprasīto informāciju un dokumentus;</w:t>
      </w:r>
    </w:p>
    <w:p w14:paraId="52EFDE56" w14:textId="77777777" w:rsidR="00B73501" w:rsidRPr="005772A0" w:rsidRDefault="00B73501" w:rsidP="00674A98">
      <w:pPr>
        <w:pStyle w:val="Sarakstarindkopa"/>
        <w:numPr>
          <w:ilvl w:val="2"/>
          <w:numId w:val="43"/>
        </w:numPr>
        <w:shd w:val="clear" w:color="auto" w:fill="FFFFFF"/>
        <w:suppressAutoHyphens/>
        <w:ind w:left="1276" w:hanging="787"/>
        <w:jc w:val="both"/>
        <w:rPr>
          <w:lang w:eastAsia="ar-SA"/>
        </w:rPr>
      </w:pPr>
      <w:r w:rsidRPr="005772A0">
        <w:rPr>
          <w:lang w:eastAsia="ar-SA"/>
        </w:rPr>
        <w:t>nodrošina Izpildītājam, tā personālam un transportam iespēju netraucēti piekļūt Būvobjektam Līguma izpildei.</w:t>
      </w:r>
    </w:p>
    <w:p w14:paraId="57315DFC" w14:textId="77777777" w:rsidR="00B73501" w:rsidRPr="005772A0" w:rsidRDefault="00B73501" w:rsidP="00674A98">
      <w:pPr>
        <w:pStyle w:val="Sarakstarindkopa"/>
        <w:numPr>
          <w:ilvl w:val="2"/>
          <w:numId w:val="43"/>
        </w:numPr>
        <w:shd w:val="clear" w:color="auto" w:fill="FFFFFF"/>
        <w:suppressAutoHyphens/>
        <w:ind w:left="1276" w:hanging="787"/>
        <w:jc w:val="both"/>
        <w:rPr>
          <w:lang w:eastAsia="ar-SA"/>
        </w:rPr>
      </w:pPr>
      <w:r w:rsidRPr="005772A0">
        <w:rPr>
          <w:lang w:eastAsia="ar-SA"/>
        </w:rPr>
        <w:t>Pasūtītājam ir tiesības veikt kontroli attiecībā uz Līguma izpildi, tostarp pieaicinot speciālistus, kā arī Būvprojekta autoru autoruzraudzības veikšanai.</w:t>
      </w:r>
    </w:p>
    <w:p w14:paraId="52E5014D" w14:textId="6E952EC3" w:rsidR="00B73501" w:rsidRPr="004B4660" w:rsidRDefault="00B73501" w:rsidP="004B4660">
      <w:pPr>
        <w:pStyle w:val="Sarakstarindkopa"/>
        <w:numPr>
          <w:ilvl w:val="2"/>
          <w:numId w:val="43"/>
        </w:numPr>
        <w:shd w:val="clear" w:color="auto" w:fill="FFFFFF"/>
        <w:suppressAutoHyphens/>
        <w:ind w:left="1276" w:hanging="787"/>
        <w:jc w:val="both"/>
        <w:rPr>
          <w:lang w:eastAsia="ar-SA"/>
        </w:rPr>
      </w:pPr>
      <w:r w:rsidRPr="005772A0">
        <w:rPr>
          <w:lang w:eastAsia="ar-SA"/>
        </w:rPr>
        <w:t>Puses nekavējoties informē viena otru par jebkādām grūtībām Līguma izpildē, kas varētu aizkavēt savlaicīgu Būvdarbu veikšanu un Līguma izpildi.</w:t>
      </w:r>
    </w:p>
    <w:p w14:paraId="57833E79" w14:textId="77777777" w:rsidR="0025693A" w:rsidRDefault="0025693A" w:rsidP="00B73501">
      <w:pPr>
        <w:pStyle w:val="Sarakstarindkopa"/>
        <w:shd w:val="clear" w:color="auto" w:fill="FFFFFF"/>
        <w:suppressAutoHyphens/>
        <w:ind w:left="360"/>
        <w:rPr>
          <w:b/>
          <w:color w:val="0070C0"/>
          <w:lang w:eastAsia="ar-SA"/>
        </w:rPr>
      </w:pPr>
    </w:p>
    <w:p w14:paraId="4A5DD08D" w14:textId="25A68595" w:rsidR="009B2842" w:rsidRPr="00FA2605" w:rsidRDefault="009B2842" w:rsidP="00FA2605">
      <w:pPr>
        <w:pStyle w:val="Sarakstarindkopa"/>
        <w:numPr>
          <w:ilvl w:val="0"/>
          <w:numId w:val="43"/>
        </w:numPr>
        <w:shd w:val="clear" w:color="auto" w:fill="FFFFFF"/>
        <w:suppressAutoHyphens/>
        <w:jc w:val="center"/>
        <w:rPr>
          <w:b/>
          <w:lang w:eastAsia="ar-SA"/>
        </w:rPr>
      </w:pPr>
      <w:r w:rsidRPr="00FA2605">
        <w:rPr>
          <w:b/>
          <w:lang w:eastAsia="ar-SA"/>
        </w:rPr>
        <w:t>LĪGUMSODI</w:t>
      </w:r>
    </w:p>
    <w:p w14:paraId="53AD302E" w14:textId="67B03224" w:rsidR="00661BBB" w:rsidRPr="00FA2605" w:rsidRDefault="00661BBB" w:rsidP="00FA2605">
      <w:pPr>
        <w:pStyle w:val="Sarakstarindkopa"/>
        <w:numPr>
          <w:ilvl w:val="1"/>
          <w:numId w:val="43"/>
        </w:numPr>
        <w:shd w:val="clear" w:color="auto" w:fill="FFFFFF"/>
        <w:suppressAutoHyphens/>
        <w:ind w:left="567" w:hanging="573"/>
        <w:jc w:val="both"/>
        <w:rPr>
          <w:lang w:eastAsia="ar-SA"/>
        </w:rPr>
      </w:pPr>
      <w:r w:rsidRPr="00FA2605">
        <w:rPr>
          <w:lang w:eastAsia="ar-SA"/>
        </w:rPr>
        <w:t>Ja Izpildītājs nenodod Būvobjektu Līgumā noteiktajā termiņā, Pasūtītājs var prasīt no Izpildītāja līgumsod</w:t>
      </w:r>
      <w:r w:rsidR="00D762F5">
        <w:rPr>
          <w:lang w:eastAsia="ar-SA"/>
        </w:rPr>
        <w:t>u, 0,1% apmērā no Līguma</w:t>
      </w:r>
      <w:r w:rsidRPr="00FA2605">
        <w:rPr>
          <w:lang w:eastAsia="ar-SA"/>
        </w:rPr>
        <w:t xml:space="preserve"> summas par katru nokavēto dienu, bet ne vairāk kā 10% no Līguma summas</w:t>
      </w:r>
      <w:r w:rsidRPr="00AB4D43">
        <w:rPr>
          <w:vertAlign w:val="superscript"/>
          <w:lang w:eastAsia="ar-SA"/>
        </w:rPr>
        <w:footnoteReference w:id="6"/>
      </w:r>
      <w:r w:rsidRPr="00FA2605">
        <w:rPr>
          <w:lang w:eastAsia="ar-SA"/>
        </w:rPr>
        <w:t xml:space="preserve">. </w:t>
      </w:r>
    </w:p>
    <w:p w14:paraId="361E3B37" w14:textId="77777777" w:rsidR="00661BBB" w:rsidRPr="00FA2605" w:rsidRDefault="00661BBB" w:rsidP="00FA2605">
      <w:pPr>
        <w:pStyle w:val="Sarakstarindkopa"/>
        <w:numPr>
          <w:ilvl w:val="1"/>
          <w:numId w:val="43"/>
        </w:numPr>
        <w:shd w:val="clear" w:color="auto" w:fill="FFFFFF"/>
        <w:tabs>
          <w:tab w:val="num" w:pos="1440"/>
        </w:tabs>
        <w:suppressAutoHyphens/>
        <w:ind w:left="567" w:hanging="573"/>
        <w:jc w:val="both"/>
        <w:rPr>
          <w:lang w:eastAsia="ar-SA"/>
        </w:rPr>
      </w:pPr>
      <w:r w:rsidRPr="00FA2605">
        <w:rPr>
          <w:lang w:eastAsia="ar-SA"/>
        </w:rPr>
        <w:t>Ja Izpildītājs neveic Pasūtītājam tam pamatojoties uz Līgumu pienākošos naudas summu samaksu Līgumā noteiktajos termiņos, Pasūtītājs var prasīt no Izpildītāja līgumsodu 0,1% apmērā no nesamaksātās summas par katru nokavēto dienu.</w:t>
      </w:r>
    </w:p>
    <w:p w14:paraId="40D2730A" w14:textId="2778BC72" w:rsidR="00661BBB" w:rsidRPr="00FA2605" w:rsidRDefault="00661BBB" w:rsidP="00FA2605">
      <w:pPr>
        <w:pStyle w:val="Sarakstarindkopa"/>
        <w:numPr>
          <w:ilvl w:val="1"/>
          <w:numId w:val="43"/>
        </w:numPr>
        <w:shd w:val="clear" w:color="auto" w:fill="FFFFFF"/>
        <w:tabs>
          <w:tab w:val="num" w:pos="1440"/>
        </w:tabs>
        <w:suppressAutoHyphens/>
        <w:ind w:left="567" w:hanging="573"/>
        <w:jc w:val="both"/>
        <w:rPr>
          <w:lang w:eastAsia="ar-SA"/>
        </w:rPr>
      </w:pPr>
      <w:r w:rsidRPr="00FA2605">
        <w:rPr>
          <w:lang w:eastAsia="ar-SA"/>
        </w:rPr>
        <w:t>Ja Pasūtītājs neveic Izpildītājam maksājumu Līgumā noteiktajā termiņā, Izpildītājs var prasīt no Pasūtītāja līgumsodu 0,1% apmērā no nesamaksātās summas par katru nokavēto dienu, bet ne vairāk kā 10% no Līguma summas</w:t>
      </w:r>
      <w:r w:rsidRPr="00577C59">
        <w:rPr>
          <w:vertAlign w:val="superscript"/>
          <w:lang w:eastAsia="ar-SA"/>
        </w:rPr>
        <w:footnoteReference w:id="7"/>
      </w:r>
      <w:r w:rsidRPr="00FA2605">
        <w:rPr>
          <w:lang w:eastAsia="ar-SA"/>
        </w:rPr>
        <w:t xml:space="preserve">. </w:t>
      </w:r>
      <w:bookmarkStart w:id="4" w:name="_GoBack"/>
      <w:bookmarkEnd w:id="4"/>
    </w:p>
    <w:p w14:paraId="64941A1A" w14:textId="77777777" w:rsidR="00661BBB" w:rsidRPr="000529AE" w:rsidRDefault="00661BBB" w:rsidP="000529AE">
      <w:pPr>
        <w:pStyle w:val="Sarakstarindkopa"/>
        <w:numPr>
          <w:ilvl w:val="1"/>
          <w:numId w:val="43"/>
        </w:numPr>
        <w:shd w:val="clear" w:color="auto" w:fill="FFFFFF"/>
        <w:tabs>
          <w:tab w:val="num" w:pos="1440"/>
        </w:tabs>
        <w:suppressAutoHyphens/>
        <w:ind w:left="567" w:hanging="573"/>
        <w:jc w:val="both"/>
        <w:rPr>
          <w:lang w:eastAsia="ar-SA"/>
        </w:rPr>
      </w:pPr>
      <w:r w:rsidRPr="000529AE">
        <w:rPr>
          <w:lang w:eastAsia="ar-SA"/>
        </w:rPr>
        <w:t>Līgumsoda samaksa neatbrīvo Puses no Līgumā noteikto saistību pilnīgas izpildes.</w:t>
      </w:r>
    </w:p>
    <w:p w14:paraId="51655C04" w14:textId="7D1B28A5" w:rsidR="00741437" w:rsidRPr="00FD35B9" w:rsidRDefault="00661BBB" w:rsidP="00FD35B9">
      <w:pPr>
        <w:pStyle w:val="Sarakstarindkopa"/>
        <w:numPr>
          <w:ilvl w:val="1"/>
          <w:numId w:val="43"/>
        </w:numPr>
        <w:shd w:val="clear" w:color="auto" w:fill="FFFFFF"/>
        <w:tabs>
          <w:tab w:val="num" w:pos="1440"/>
        </w:tabs>
        <w:suppressAutoHyphens/>
        <w:ind w:left="567" w:hanging="573"/>
        <w:jc w:val="both"/>
        <w:rPr>
          <w:lang w:eastAsia="ar-SA"/>
        </w:rPr>
      </w:pPr>
      <w:r w:rsidRPr="00FD35B9">
        <w:rPr>
          <w:lang w:eastAsia="ar-SA"/>
        </w:rPr>
        <w:t xml:space="preserve">Ja Pasūtītājs vienpusēji atkāpjas no Līguma </w:t>
      </w:r>
      <w:r w:rsidR="009269FF" w:rsidRPr="009269FF">
        <w:rPr>
          <w:color w:val="FF0000"/>
          <w:lang w:eastAsia="ar-SA"/>
        </w:rPr>
        <w:t>15</w:t>
      </w:r>
      <w:r w:rsidRPr="009269FF">
        <w:rPr>
          <w:color w:val="FF0000"/>
          <w:lang w:eastAsia="ar-SA"/>
        </w:rPr>
        <w:t>.</w:t>
      </w:r>
      <w:r w:rsidR="007108AD" w:rsidRPr="009269FF">
        <w:rPr>
          <w:color w:val="FF0000"/>
          <w:lang w:eastAsia="ar-SA"/>
        </w:rPr>
        <w:t>5</w:t>
      </w:r>
      <w:r w:rsidRPr="009269FF">
        <w:rPr>
          <w:color w:val="FF0000"/>
          <w:lang w:eastAsia="ar-SA"/>
        </w:rPr>
        <w:t>.1.-</w:t>
      </w:r>
      <w:r w:rsidR="007108AD" w:rsidRPr="009269FF">
        <w:rPr>
          <w:color w:val="FF0000"/>
          <w:lang w:eastAsia="ar-SA"/>
        </w:rPr>
        <w:t>1</w:t>
      </w:r>
      <w:r w:rsidR="009269FF" w:rsidRPr="009269FF">
        <w:rPr>
          <w:color w:val="FF0000"/>
          <w:lang w:eastAsia="ar-SA"/>
        </w:rPr>
        <w:t>5</w:t>
      </w:r>
      <w:r w:rsidRPr="009269FF">
        <w:rPr>
          <w:color w:val="FF0000"/>
          <w:lang w:eastAsia="ar-SA"/>
        </w:rPr>
        <w:t>.</w:t>
      </w:r>
      <w:r w:rsidR="007108AD" w:rsidRPr="009269FF">
        <w:rPr>
          <w:color w:val="FF0000"/>
          <w:lang w:eastAsia="ar-SA"/>
        </w:rPr>
        <w:t>5</w:t>
      </w:r>
      <w:r w:rsidRPr="009269FF">
        <w:rPr>
          <w:color w:val="FF0000"/>
          <w:lang w:eastAsia="ar-SA"/>
        </w:rPr>
        <w:t>.</w:t>
      </w:r>
      <w:r w:rsidR="00FD35B9" w:rsidRPr="009269FF">
        <w:rPr>
          <w:color w:val="FF0000"/>
          <w:lang w:eastAsia="ar-SA"/>
        </w:rPr>
        <w:t>3</w:t>
      </w:r>
      <w:r w:rsidRPr="009269FF">
        <w:rPr>
          <w:color w:val="FF0000"/>
          <w:lang w:eastAsia="ar-SA"/>
        </w:rPr>
        <w:t xml:space="preserve">.punktā </w:t>
      </w:r>
      <w:r w:rsidRPr="00FD35B9">
        <w:rPr>
          <w:lang w:eastAsia="ar-SA"/>
        </w:rPr>
        <w:t>minēto iemeslu dēļ, Pasūtītājs var prasīt no Izpildītāja līgumsodu 10% apmērā no Līguma summas.</w:t>
      </w:r>
    </w:p>
    <w:p w14:paraId="2F5CE8C4" w14:textId="7587C289" w:rsidR="00741437" w:rsidRPr="00387EE4" w:rsidRDefault="00741437" w:rsidP="00387EE4">
      <w:pPr>
        <w:pStyle w:val="Sarakstarindkopa"/>
        <w:numPr>
          <w:ilvl w:val="1"/>
          <w:numId w:val="43"/>
        </w:numPr>
        <w:shd w:val="clear" w:color="auto" w:fill="FFFFFF"/>
        <w:tabs>
          <w:tab w:val="num" w:pos="1440"/>
        </w:tabs>
        <w:suppressAutoHyphens/>
        <w:ind w:left="567" w:hanging="573"/>
        <w:jc w:val="both"/>
        <w:rPr>
          <w:lang w:eastAsia="ar-SA"/>
        </w:rPr>
      </w:pPr>
      <w:r w:rsidRPr="00387EE4">
        <w:rPr>
          <w:lang w:eastAsia="ar-SA"/>
        </w:rPr>
        <w:t xml:space="preserve">Ja Izpildītājam jāmaksā līgumsods </w:t>
      </w:r>
      <w:r w:rsidR="00BC5028">
        <w:rPr>
          <w:lang w:eastAsia="ar-SA"/>
        </w:rPr>
        <w:t>Pasūtītājam, Pasūtītājs izraksta</w:t>
      </w:r>
      <w:r w:rsidRPr="00387EE4">
        <w:rPr>
          <w:lang w:eastAsia="ar-SA"/>
        </w:rPr>
        <w:t xml:space="preserve"> rēķinu Izpildītājam.</w:t>
      </w:r>
    </w:p>
    <w:p w14:paraId="1A5A7EA6" w14:textId="77777777" w:rsidR="00741437" w:rsidRPr="00387EE4" w:rsidRDefault="00741437" w:rsidP="00387EE4">
      <w:pPr>
        <w:pStyle w:val="Sarakstarindkopa"/>
        <w:numPr>
          <w:ilvl w:val="1"/>
          <w:numId w:val="43"/>
        </w:numPr>
        <w:shd w:val="clear" w:color="auto" w:fill="FFFFFF"/>
        <w:tabs>
          <w:tab w:val="num" w:pos="1440"/>
        </w:tabs>
        <w:suppressAutoHyphens/>
        <w:ind w:left="567" w:hanging="573"/>
        <w:jc w:val="both"/>
        <w:rPr>
          <w:lang w:eastAsia="ar-SA"/>
        </w:rPr>
      </w:pPr>
      <w:r w:rsidRPr="00387EE4">
        <w:rPr>
          <w:lang w:eastAsia="ar-SA"/>
        </w:rPr>
        <w:t>Turpmākie norēķini starp Izpildītāju un Pasūtītāju tiek veikti pēc līgumsoda nomaksas.</w:t>
      </w:r>
    </w:p>
    <w:p w14:paraId="1CB958CF" w14:textId="77777777" w:rsidR="00741437" w:rsidRPr="00F2442D" w:rsidRDefault="00741437" w:rsidP="009D566A">
      <w:pPr>
        <w:tabs>
          <w:tab w:val="left" w:pos="851"/>
        </w:tabs>
        <w:suppressAutoHyphens/>
        <w:ind w:left="26"/>
        <w:jc w:val="both"/>
        <w:rPr>
          <w:color w:val="FF0000"/>
          <w:lang w:eastAsia="ar-SA"/>
        </w:rPr>
      </w:pPr>
    </w:p>
    <w:p w14:paraId="0D90C103" w14:textId="0129C026" w:rsidR="00741437" w:rsidRPr="004637FA" w:rsidRDefault="00741437" w:rsidP="00685BB5">
      <w:pPr>
        <w:pStyle w:val="Sarakstarindkopa"/>
        <w:numPr>
          <w:ilvl w:val="0"/>
          <w:numId w:val="43"/>
        </w:numPr>
        <w:shd w:val="clear" w:color="auto" w:fill="FFFFFF"/>
        <w:suppressAutoHyphens/>
        <w:jc w:val="center"/>
        <w:rPr>
          <w:b/>
          <w:lang w:eastAsia="ar-SA"/>
        </w:rPr>
      </w:pPr>
      <w:r w:rsidRPr="004637FA">
        <w:rPr>
          <w:b/>
          <w:lang w:eastAsia="ar-SA"/>
        </w:rPr>
        <w:t>Z</w:t>
      </w:r>
      <w:r w:rsidR="003E1730" w:rsidRPr="004637FA">
        <w:rPr>
          <w:b/>
          <w:lang w:eastAsia="ar-SA"/>
        </w:rPr>
        <w:t>AUDĒJUMI</w:t>
      </w:r>
    </w:p>
    <w:p w14:paraId="05495255" w14:textId="5B8761C7" w:rsidR="00741437" w:rsidRPr="00C1248B" w:rsidRDefault="00741437" w:rsidP="00685BB5">
      <w:pPr>
        <w:pStyle w:val="Sarakstarindkopa"/>
        <w:numPr>
          <w:ilvl w:val="1"/>
          <w:numId w:val="43"/>
        </w:numPr>
        <w:shd w:val="clear" w:color="auto" w:fill="FFFFFF"/>
        <w:tabs>
          <w:tab w:val="num" w:pos="1440"/>
        </w:tabs>
        <w:suppressAutoHyphens/>
        <w:ind w:left="567" w:hanging="573"/>
        <w:jc w:val="both"/>
        <w:rPr>
          <w:lang w:eastAsia="ar-SA"/>
        </w:rPr>
      </w:pPr>
      <w:r w:rsidRPr="00C1248B">
        <w:rPr>
          <w:lang w:eastAsia="ar-SA"/>
        </w:rPr>
        <w:t xml:space="preserve">Ja </w:t>
      </w:r>
      <w:r w:rsidR="003006D7" w:rsidRPr="00C1248B">
        <w:rPr>
          <w:lang w:eastAsia="ar-SA"/>
        </w:rPr>
        <w:t>Būvdarbu</w:t>
      </w:r>
      <w:r w:rsidRPr="00C1248B">
        <w:rPr>
          <w:lang w:eastAsia="ar-SA"/>
        </w:rPr>
        <w:t xml:space="preserve"> izpildes laikā Izpildītāja vainas dēļ tiek nodarīti materiāli zaudējumi Pasūtītājam, tad Izpildītājs samaksā šos zaudējumus 5 (piecu) darba dienu l</w:t>
      </w:r>
      <w:r w:rsidR="00EC6EC2">
        <w:rPr>
          <w:lang w:eastAsia="ar-SA"/>
        </w:rPr>
        <w:t>aikā</w:t>
      </w:r>
      <w:r w:rsidRPr="00C1248B">
        <w:rPr>
          <w:lang w:eastAsia="ar-SA"/>
        </w:rPr>
        <w:t>, pēc Pasūtītāja rēķina saņemšanas. Strīdus gadījumā tiek pieaicināts neatkarīgs eksperts, kura pakalpojumus apmaksā vainīgā puse.</w:t>
      </w:r>
    </w:p>
    <w:p w14:paraId="040D7AD1" w14:textId="1B3A45C0" w:rsidR="00741437" w:rsidRPr="00C1248B" w:rsidRDefault="00741437" w:rsidP="00685BB5">
      <w:pPr>
        <w:pStyle w:val="Sarakstarindkopa"/>
        <w:numPr>
          <w:ilvl w:val="1"/>
          <w:numId w:val="43"/>
        </w:numPr>
        <w:shd w:val="clear" w:color="auto" w:fill="FFFFFF"/>
        <w:tabs>
          <w:tab w:val="num" w:pos="1440"/>
        </w:tabs>
        <w:suppressAutoHyphens/>
        <w:ind w:left="567" w:hanging="573"/>
        <w:jc w:val="both"/>
        <w:rPr>
          <w:lang w:eastAsia="ar-SA"/>
        </w:rPr>
      </w:pPr>
      <w:r w:rsidRPr="00C1248B">
        <w:rPr>
          <w:lang w:eastAsia="ar-SA"/>
        </w:rPr>
        <w:lastRenderedPageBreak/>
        <w:t>Ja trešā persona nodara Izpildītājam zaudējumus, Pasūtītājs par to nav atbildīgs. Izpildītāja prasības pret zaudējuma radītāju netiek ierobežotas.</w:t>
      </w:r>
    </w:p>
    <w:p w14:paraId="52F36DA3" w14:textId="0725C90E" w:rsidR="00C95939" w:rsidRPr="00BE1C14" w:rsidRDefault="00C95939" w:rsidP="00BE1C14">
      <w:pPr>
        <w:shd w:val="clear" w:color="auto" w:fill="FFFFFF"/>
        <w:tabs>
          <w:tab w:val="num" w:pos="720"/>
          <w:tab w:val="num" w:pos="1440"/>
        </w:tabs>
        <w:suppressAutoHyphens/>
        <w:jc w:val="both"/>
        <w:rPr>
          <w:color w:val="0070C0"/>
          <w:lang w:eastAsia="ar-SA"/>
        </w:rPr>
      </w:pPr>
    </w:p>
    <w:p w14:paraId="585D4142" w14:textId="2C4E2997" w:rsidR="00C95939" w:rsidRPr="00704F5C" w:rsidRDefault="00C95939" w:rsidP="00704F5C">
      <w:pPr>
        <w:pStyle w:val="Sarakstarindkopa"/>
        <w:numPr>
          <w:ilvl w:val="0"/>
          <w:numId w:val="43"/>
        </w:numPr>
        <w:shd w:val="clear" w:color="auto" w:fill="FFFFFF"/>
        <w:suppressAutoHyphens/>
        <w:jc w:val="center"/>
        <w:rPr>
          <w:b/>
          <w:lang w:eastAsia="ar-SA"/>
        </w:rPr>
      </w:pPr>
      <w:bookmarkStart w:id="5" w:name="_Toc48377890"/>
      <w:bookmarkStart w:id="6" w:name="_Toc89853621"/>
      <w:bookmarkStart w:id="7" w:name="_Toc90174198"/>
      <w:r w:rsidRPr="00704F5C">
        <w:rPr>
          <w:b/>
          <w:lang w:eastAsia="ar-SA"/>
        </w:rPr>
        <w:t>LĪGUMA GROZĪŠANA UN</w:t>
      </w:r>
      <w:bookmarkEnd w:id="5"/>
      <w:r w:rsidRPr="00704F5C">
        <w:rPr>
          <w:b/>
          <w:lang w:eastAsia="ar-SA"/>
        </w:rPr>
        <w:t xml:space="preserve"> IZBEIGŠANA</w:t>
      </w:r>
      <w:bookmarkEnd w:id="6"/>
      <w:bookmarkEnd w:id="7"/>
    </w:p>
    <w:p w14:paraId="375939DF" w14:textId="75D2FF75" w:rsidR="001D4F6A" w:rsidRPr="00DD48C6" w:rsidRDefault="001D4F6A" w:rsidP="00053AEB">
      <w:pPr>
        <w:pStyle w:val="Sarakstarindkopa"/>
        <w:numPr>
          <w:ilvl w:val="1"/>
          <w:numId w:val="43"/>
        </w:numPr>
        <w:shd w:val="clear" w:color="auto" w:fill="FFFFFF"/>
        <w:tabs>
          <w:tab w:val="num" w:pos="1440"/>
        </w:tabs>
        <w:suppressAutoHyphens/>
        <w:ind w:left="567" w:hanging="573"/>
        <w:jc w:val="both"/>
        <w:rPr>
          <w:lang w:eastAsia="ar-SA"/>
        </w:rPr>
      </w:pPr>
      <w:r w:rsidRPr="00DD48C6">
        <w:rPr>
          <w:lang w:eastAsia="ar-SA"/>
        </w:rPr>
        <w:t>Līgumu var grozīt vienīgi ar Pušu savstarpēju vienošanos. Šādi grozījumi ir jāveic rakstiski. Grozījumi stājās spēkā no to parakstīšanas brīža. Visi grozījumi Līgumā jāparaksta personām, kas attiecīgo grozījumu dokumentu parakstīšanas brīdi ir tiesīgs (saskaņā ar Pušu Statūtiem, citiem dokumentiem, likumu un pilnvaru) parakstīt Puses vārdā šādus dokumentus.</w:t>
      </w:r>
    </w:p>
    <w:p w14:paraId="07E68A4C" w14:textId="77777777" w:rsidR="00C12626" w:rsidRPr="00264E23" w:rsidRDefault="00C12626" w:rsidP="00053AEB">
      <w:pPr>
        <w:pStyle w:val="Sarakstarindkopa"/>
        <w:numPr>
          <w:ilvl w:val="1"/>
          <w:numId w:val="43"/>
        </w:numPr>
        <w:shd w:val="clear" w:color="auto" w:fill="FFFFFF"/>
        <w:tabs>
          <w:tab w:val="num" w:pos="1440"/>
        </w:tabs>
        <w:suppressAutoHyphens/>
        <w:ind w:left="567" w:hanging="573"/>
        <w:jc w:val="both"/>
        <w:rPr>
          <w:lang w:eastAsia="ar-SA"/>
        </w:rPr>
      </w:pPr>
      <w:r w:rsidRPr="00DD48C6">
        <w:rPr>
          <w:lang w:eastAsia="ar-SA"/>
        </w:rPr>
        <w:t xml:space="preserve">Par iespējamām līguma termiņa izmaiņām (pagarinājumu) Izpildītājs ir tiesīgs informēt Pasūtītāju un pieprasīt līguma termiņa pagarinājumu tikai gadījumos, kuri ir saistīti ar trešās puses vainas dēļ (iespējamo saskaņojumu vai atzinumu  saņemšana ārpus likumā noteikto pilnvaru vai termiņa robežām)  vai arī no citiem Izpildītāja neatkarīgiem iemesliem. Par minēto apstākļu iestāšanos Izpildītājs iesniedz Pasūtītājam dokumentālus pierādījumus, kas apliecina šādu apstākļu rašanos. Šādā gadījumā Puses rakstiskā veidā vienojas par Līguma </w:t>
      </w:r>
      <w:r w:rsidRPr="00264E23">
        <w:rPr>
          <w:lang w:eastAsia="ar-SA"/>
        </w:rPr>
        <w:t>termiņa pagarināšanu un nepiemēro savstarpējas sankcijas.</w:t>
      </w:r>
    </w:p>
    <w:p w14:paraId="3A9F2F4E" w14:textId="67701FA5" w:rsidR="00C12626" w:rsidRPr="00383730" w:rsidRDefault="00C12626" w:rsidP="00053AEB">
      <w:pPr>
        <w:pStyle w:val="Sarakstarindkopa"/>
        <w:numPr>
          <w:ilvl w:val="1"/>
          <w:numId w:val="43"/>
        </w:numPr>
        <w:shd w:val="clear" w:color="auto" w:fill="FFFFFF"/>
        <w:tabs>
          <w:tab w:val="num" w:pos="1440"/>
        </w:tabs>
        <w:suppressAutoHyphens/>
        <w:ind w:left="567" w:hanging="573"/>
        <w:jc w:val="both"/>
        <w:rPr>
          <w:lang w:eastAsia="ar-SA"/>
        </w:rPr>
      </w:pPr>
      <w:r w:rsidRPr="00264E23">
        <w:rPr>
          <w:lang w:eastAsia="ar-SA"/>
        </w:rPr>
        <w:t xml:space="preserve">Pasūtītājs grozījumus iepirkuma līgumā veic atbilstoši Sabiedrisko pakalpojumu sniedzēju iepirkumu likuma 66.panta pirmās, otrās, trešās, ceturtās, piektās un sestās daļas, kā arī </w:t>
      </w:r>
      <w:r w:rsidRPr="00383730">
        <w:rPr>
          <w:lang w:eastAsia="ar-SA"/>
        </w:rPr>
        <w:t>Iepirkuma vadlīniju sabiedrisko pakalpojumu sniedzējiem 6.4.9.punkta regulējumam.</w:t>
      </w:r>
    </w:p>
    <w:p w14:paraId="30FD374C" w14:textId="1FCCC453" w:rsidR="009F3296" w:rsidRPr="00383730" w:rsidRDefault="009F3296" w:rsidP="00053AEB">
      <w:pPr>
        <w:pStyle w:val="Sarakstarindkopa"/>
        <w:numPr>
          <w:ilvl w:val="1"/>
          <w:numId w:val="43"/>
        </w:numPr>
        <w:shd w:val="clear" w:color="auto" w:fill="FFFFFF"/>
        <w:tabs>
          <w:tab w:val="num" w:pos="1440"/>
        </w:tabs>
        <w:suppressAutoHyphens/>
        <w:ind w:left="567" w:hanging="573"/>
        <w:jc w:val="both"/>
        <w:rPr>
          <w:lang w:eastAsia="ar-SA"/>
        </w:rPr>
      </w:pPr>
      <w:smartTag w:uri="schemas-tilde-lv/tildestengine" w:element="veidnes">
        <w:smartTagPr>
          <w:attr w:name="id" w:val="-1"/>
          <w:attr w:name="baseform" w:val="līgums"/>
          <w:attr w:name="text" w:val="līgums"/>
        </w:smartTagPr>
        <w:r w:rsidRPr="00383730">
          <w:rPr>
            <w:lang w:eastAsia="ar-SA"/>
          </w:rPr>
          <w:t>Līgums</w:t>
        </w:r>
      </w:smartTag>
      <w:r w:rsidRPr="00383730">
        <w:rPr>
          <w:lang w:eastAsia="ar-SA"/>
        </w:rPr>
        <w:t xml:space="preserve"> var tikt izbeigts tikai Līgumā noteiktajā kārtībā vai Pusēm savstarpēji vienojoties.</w:t>
      </w:r>
    </w:p>
    <w:p w14:paraId="0CAECA38" w14:textId="6E153D41" w:rsidR="00C95939" w:rsidRPr="00383730" w:rsidRDefault="00C95939" w:rsidP="00053AEB">
      <w:pPr>
        <w:pStyle w:val="Sarakstarindkopa"/>
        <w:numPr>
          <w:ilvl w:val="1"/>
          <w:numId w:val="43"/>
        </w:numPr>
        <w:shd w:val="clear" w:color="auto" w:fill="FFFFFF"/>
        <w:tabs>
          <w:tab w:val="num" w:pos="1440"/>
        </w:tabs>
        <w:suppressAutoHyphens/>
        <w:ind w:left="567" w:hanging="573"/>
        <w:jc w:val="both"/>
        <w:rPr>
          <w:lang w:eastAsia="ar-SA"/>
        </w:rPr>
      </w:pPr>
      <w:r w:rsidRPr="00383730">
        <w:rPr>
          <w:lang w:eastAsia="ar-SA"/>
        </w:rPr>
        <w:t>Pasūtītājs va</w:t>
      </w:r>
      <w:r w:rsidR="00D30CEA">
        <w:rPr>
          <w:lang w:eastAsia="ar-SA"/>
        </w:rPr>
        <w:t>r vienpusēji atkāpties no Līguma</w:t>
      </w:r>
      <w:r w:rsidRPr="00383730">
        <w:rPr>
          <w:lang w:eastAsia="ar-SA"/>
        </w:rPr>
        <w:t>, par to raks</w:t>
      </w:r>
      <w:r w:rsidR="005B2716" w:rsidRPr="00383730">
        <w:rPr>
          <w:lang w:eastAsia="ar-SA"/>
        </w:rPr>
        <w:t xml:space="preserve">tiski </w:t>
      </w:r>
      <w:r w:rsidRPr="00383730">
        <w:rPr>
          <w:lang w:eastAsia="ar-SA"/>
        </w:rPr>
        <w:t>paziņojot Izpildītājam:</w:t>
      </w:r>
    </w:p>
    <w:p w14:paraId="1562C8C8" w14:textId="68C94E9E" w:rsidR="00C83EE8" w:rsidRPr="007108AD" w:rsidRDefault="00C83EE8" w:rsidP="007108AD">
      <w:pPr>
        <w:pStyle w:val="Sarakstarindkopa"/>
        <w:numPr>
          <w:ilvl w:val="2"/>
          <w:numId w:val="43"/>
        </w:numPr>
        <w:shd w:val="clear" w:color="auto" w:fill="FFFFFF"/>
        <w:suppressAutoHyphens/>
        <w:ind w:left="1276" w:hanging="787"/>
        <w:jc w:val="both"/>
        <w:rPr>
          <w:lang w:eastAsia="ar-SA"/>
        </w:rPr>
      </w:pPr>
      <w:r w:rsidRPr="007108AD">
        <w:rPr>
          <w:lang w:eastAsia="ar-SA"/>
        </w:rPr>
        <w:t xml:space="preserve">ja Izpildītājs nav uzsācis </w:t>
      </w:r>
      <w:r w:rsidR="00B923FA" w:rsidRPr="007108AD">
        <w:rPr>
          <w:lang w:eastAsia="ar-SA"/>
        </w:rPr>
        <w:t>Būvdarbus</w:t>
      </w:r>
      <w:r w:rsidRPr="007108AD">
        <w:rPr>
          <w:lang w:eastAsia="ar-SA"/>
        </w:rPr>
        <w:t xml:space="preserve"> 30 (trīsdesmit) dienu laikā no darbu izpildes grafikā pare</w:t>
      </w:r>
      <w:r w:rsidR="00D30CEA">
        <w:rPr>
          <w:lang w:eastAsia="ar-SA"/>
        </w:rPr>
        <w:t>dzētā būvdarbu uzsākšanas brīža;</w:t>
      </w:r>
    </w:p>
    <w:p w14:paraId="4CB1DB86" w14:textId="1A2A33AC" w:rsidR="00C95939" w:rsidRPr="007108AD" w:rsidRDefault="00C95939" w:rsidP="007108AD">
      <w:pPr>
        <w:pStyle w:val="Sarakstarindkopa"/>
        <w:numPr>
          <w:ilvl w:val="2"/>
          <w:numId w:val="43"/>
        </w:numPr>
        <w:shd w:val="clear" w:color="auto" w:fill="FFFFFF"/>
        <w:suppressAutoHyphens/>
        <w:ind w:left="1276" w:hanging="787"/>
        <w:jc w:val="both"/>
        <w:rPr>
          <w:lang w:eastAsia="ar-SA"/>
        </w:rPr>
      </w:pPr>
      <w:r w:rsidRPr="007108AD">
        <w:rPr>
          <w:lang w:eastAsia="ar-SA"/>
        </w:rPr>
        <w:t xml:space="preserve">neveic Būvdarbus Līgumā noteiktajos termiņos vai nepilda citas Līgumā noteiktās saistības – ar nosacījumu, ka Izpildītājs 10 </w:t>
      </w:r>
      <w:r w:rsidR="00CC340E" w:rsidRPr="007108AD">
        <w:rPr>
          <w:lang w:eastAsia="ar-SA"/>
        </w:rPr>
        <w:t xml:space="preserve">darba </w:t>
      </w:r>
      <w:r w:rsidRPr="007108AD">
        <w:rPr>
          <w:lang w:eastAsia="ar-SA"/>
        </w:rPr>
        <w:t>dienu laikā no attiecīga Pasūtītāja paziņojuma saņemšanas dienas nav novērsis konstatēto Līgumā noteikto saistību neizpildi;</w:t>
      </w:r>
    </w:p>
    <w:p w14:paraId="5E3F92CC" w14:textId="77777777" w:rsidR="00C95939" w:rsidRPr="007108AD" w:rsidRDefault="00C95939" w:rsidP="007108AD">
      <w:pPr>
        <w:pStyle w:val="Sarakstarindkopa"/>
        <w:numPr>
          <w:ilvl w:val="2"/>
          <w:numId w:val="43"/>
        </w:numPr>
        <w:shd w:val="clear" w:color="auto" w:fill="FFFFFF"/>
        <w:suppressAutoHyphens/>
        <w:ind w:left="1276" w:hanging="787"/>
        <w:jc w:val="both"/>
        <w:rPr>
          <w:lang w:eastAsia="ar-SA"/>
        </w:rPr>
      </w:pPr>
      <w:r w:rsidRPr="007108AD">
        <w:rPr>
          <w:lang w:eastAsia="ar-SA"/>
        </w:rPr>
        <w:t>neievēro Būvprojektu vai Tehnisko specifikāciju vai citu Līguma vai Latvijas Republikas būvnormatīvu vai citu Latvijas Republikas normatīvo tiesību aktu prasības;</w:t>
      </w:r>
    </w:p>
    <w:p w14:paraId="47EF8442" w14:textId="41AB1BA2" w:rsidR="00C95939" w:rsidRPr="007108AD" w:rsidRDefault="00C95939" w:rsidP="007108AD">
      <w:pPr>
        <w:pStyle w:val="Sarakstarindkopa"/>
        <w:numPr>
          <w:ilvl w:val="2"/>
          <w:numId w:val="43"/>
        </w:numPr>
        <w:shd w:val="clear" w:color="auto" w:fill="FFFFFF"/>
        <w:suppressAutoHyphens/>
        <w:ind w:left="1276" w:hanging="787"/>
        <w:jc w:val="both"/>
        <w:rPr>
          <w:lang w:eastAsia="ar-SA"/>
        </w:rPr>
      </w:pPr>
      <w:r w:rsidRPr="007108AD">
        <w:rPr>
          <w:lang w:eastAsia="ar-SA"/>
        </w:rPr>
        <w:t xml:space="preserve">ja Izpildītājs ir atzīts par maksātnespējīgu. </w:t>
      </w:r>
    </w:p>
    <w:p w14:paraId="5C4FF9F5" w14:textId="5538067B" w:rsidR="004402F9" w:rsidRPr="00383730" w:rsidRDefault="004402F9" w:rsidP="00383730">
      <w:pPr>
        <w:pStyle w:val="Sarakstarindkopa"/>
        <w:numPr>
          <w:ilvl w:val="1"/>
          <w:numId w:val="43"/>
        </w:numPr>
        <w:shd w:val="clear" w:color="auto" w:fill="FFFFFF"/>
        <w:tabs>
          <w:tab w:val="num" w:pos="1440"/>
        </w:tabs>
        <w:suppressAutoHyphens/>
        <w:ind w:left="567" w:hanging="573"/>
        <w:jc w:val="both"/>
        <w:rPr>
          <w:lang w:eastAsia="ar-SA"/>
        </w:rPr>
      </w:pPr>
      <w:r w:rsidRPr="00383730">
        <w:rPr>
          <w:lang w:eastAsia="ar-SA"/>
        </w:rPr>
        <w:t>Puses vienojas, ka Izpildītājs ir tiesīgs izbeigt Līgumu pēc savas iniciatīvas, rakstiski brīdinot Pasūtītāju 1 (vienu) mēnesi iepriekš, ja Pasūtītājs neizpilda tam noteiktās maksājuma saistības ilgāk nekā 1 (vienu) mēnesi pēc kārtas.</w:t>
      </w:r>
    </w:p>
    <w:p w14:paraId="4AB1C43F" w14:textId="77777777" w:rsidR="00C95939" w:rsidRPr="00383730" w:rsidRDefault="00C95939" w:rsidP="00383730">
      <w:pPr>
        <w:pStyle w:val="Sarakstarindkopa"/>
        <w:numPr>
          <w:ilvl w:val="1"/>
          <w:numId w:val="43"/>
        </w:numPr>
        <w:shd w:val="clear" w:color="auto" w:fill="FFFFFF"/>
        <w:tabs>
          <w:tab w:val="num" w:pos="1440"/>
        </w:tabs>
        <w:suppressAutoHyphens/>
        <w:ind w:left="567" w:hanging="573"/>
        <w:jc w:val="both"/>
        <w:rPr>
          <w:lang w:eastAsia="ar-SA"/>
        </w:rPr>
      </w:pPr>
      <w:r w:rsidRPr="00383730">
        <w:rPr>
          <w:lang w:eastAsia="ar-SA"/>
        </w:rPr>
        <w:t>Izpildītājs 10 dienu laikā no Pasūtītāja paziņojuma par vienpusēju atkāpšanos no Līguma saņemšanas dienas atmaksā Pasūtītājam nedzēsto avansu saņemto summu, kā arī līgumsodu saskaņā ar Līguma noteikumiem.</w:t>
      </w:r>
    </w:p>
    <w:p w14:paraId="20C290C9" w14:textId="77777777" w:rsidR="00C95939" w:rsidRPr="00383730" w:rsidRDefault="00C95939" w:rsidP="00383730">
      <w:pPr>
        <w:pStyle w:val="Sarakstarindkopa"/>
        <w:numPr>
          <w:ilvl w:val="1"/>
          <w:numId w:val="43"/>
        </w:numPr>
        <w:shd w:val="clear" w:color="auto" w:fill="FFFFFF"/>
        <w:tabs>
          <w:tab w:val="num" w:pos="1440"/>
        </w:tabs>
        <w:suppressAutoHyphens/>
        <w:ind w:left="567" w:hanging="573"/>
        <w:jc w:val="both"/>
        <w:rPr>
          <w:lang w:eastAsia="ar-SA"/>
        </w:rPr>
      </w:pPr>
      <w:r w:rsidRPr="00383730">
        <w:rPr>
          <w:lang w:eastAsia="ar-SA"/>
        </w:rPr>
        <w:t>Pēc Pasūtītāja vienpusējas atkāpšanās no Līguma Izpildītājs Pasūtītāja noteiktajā datumā pārtrauc Būvdarbus, veic visus pasākumus, lai Būvobjekts un Būvdarbi tiktu atstāti nebojātā, drošā stāvoklī, sakopj būvlaukumu, nodod Pasūtītājam ar Būvdarbiem saistītos dokumentus, nodrošina, ka tā personāls atstāj Būvobjektu. Par Būvobjekta nodošanu Pasūtītājam Puses sastāda attiecīgu aktu.</w:t>
      </w:r>
    </w:p>
    <w:p w14:paraId="27E484AF" w14:textId="2B103A4A" w:rsidR="00741437" w:rsidRPr="00F8258E" w:rsidRDefault="00C95939" w:rsidP="00F8258E">
      <w:pPr>
        <w:pStyle w:val="Sarakstarindkopa"/>
        <w:numPr>
          <w:ilvl w:val="1"/>
          <w:numId w:val="43"/>
        </w:numPr>
        <w:shd w:val="clear" w:color="auto" w:fill="FFFFFF"/>
        <w:tabs>
          <w:tab w:val="num" w:pos="1440"/>
        </w:tabs>
        <w:suppressAutoHyphens/>
        <w:ind w:left="567" w:hanging="573"/>
        <w:jc w:val="both"/>
        <w:rPr>
          <w:lang w:eastAsia="ar-SA"/>
        </w:rPr>
      </w:pPr>
      <w:r w:rsidRPr="004C2D8B">
        <w:rPr>
          <w:lang w:eastAsia="ar-SA"/>
        </w:rPr>
        <w:t xml:space="preserve">Pēc Pasūtītāja vienpusējas atkāpšanās no Līguma Puses sastāda aktu par faktiski veikto Būvdarbu apjomu un to vērtību. Pasūtītājs pieņem Būvdarbus tādā apjomā, kādā tie ir faktiski veikti, tos objektīvi ir iespējams pieņemt un tie ir turpmāk izmantojami. </w:t>
      </w:r>
      <w:r w:rsidRPr="004C2D8B">
        <w:rPr>
          <w:lang w:eastAsia="ar-SA"/>
        </w:rPr>
        <w:lastRenderedPageBreak/>
        <w:t>Izpildītāja neierašanās nekavē akta sastādīšanu, un uzskatāms, ka Izpildītājs piekrīt aktā konstatētajam.</w:t>
      </w:r>
    </w:p>
    <w:p w14:paraId="27299C5D" w14:textId="77777777" w:rsidR="00741437" w:rsidRPr="00F2442D" w:rsidRDefault="00741437" w:rsidP="009D566A">
      <w:pPr>
        <w:tabs>
          <w:tab w:val="left" w:pos="851"/>
        </w:tabs>
        <w:suppressAutoHyphens/>
        <w:ind w:left="851" w:hanging="811"/>
        <w:jc w:val="both"/>
        <w:rPr>
          <w:color w:val="FF0000"/>
          <w:lang w:eastAsia="ar-SA"/>
        </w:rPr>
      </w:pPr>
    </w:p>
    <w:p w14:paraId="026074A7" w14:textId="77777777" w:rsidR="00741437" w:rsidRPr="005D4C97" w:rsidRDefault="00741437" w:rsidP="005D4C97">
      <w:pPr>
        <w:pStyle w:val="Sarakstarindkopa"/>
        <w:numPr>
          <w:ilvl w:val="0"/>
          <w:numId w:val="43"/>
        </w:numPr>
        <w:shd w:val="clear" w:color="auto" w:fill="FFFFFF"/>
        <w:suppressAutoHyphens/>
        <w:jc w:val="center"/>
        <w:rPr>
          <w:b/>
          <w:lang w:eastAsia="ar-SA"/>
        </w:rPr>
      </w:pPr>
      <w:r w:rsidRPr="005D4C97">
        <w:rPr>
          <w:b/>
          <w:lang w:eastAsia="ar-SA"/>
        </w:rPr>
        <w:t>NEPĀRVARAMA VARA</w:t>
      </w:r>
    </w:p>
    <w:p w14:paraId="4967EE7A" w14:textId="77777777" w:rsidR="00741437" w:rsidRPr="005D4C97" w:rsidRDefault="00741437" w:rsidP="005D4C97">
      <w:pPr>
        <w:pStyle w:val="Sarakstarindkopa"/>
        <w:numPr>
          <w:ilvl w:val="1"/>
          <w:numId w:val="43"/>
        </w:numPr>
        <w:shd w:val="clear" w:color="auto" w:fill="FFFFFF"/>
        <w:tabs>
          <w:tab w:val="num" w:pos="1440"/>
        </w:tabs>
        <w:suppressAutoHyphens/>
        <w:ind w:left="567" w:hanging="573"/>
        <w:jc w:val="both"/>
        <w:rPr>
          <w:lang w:eastAsia="ar-SA"/>
        </w:rPr>
      </w:pPr>
      <w:r w:rsidRPr="005D4C97">
        <w:rPr>
          <w:lang w:eastAsia="ar-SA"/>
        </w:rPr>
        <w:t>Puses nav atbildīgas par līgumsaistību neizpildi vai nepienācīgu izpildi, ja tā radusies nepārvaramas varas rezultātā. Par nepārvaramu varu Puses uzskata dabas katastrofas, militāru agresiju, streikus, grozījumus Latvijas Republikas normatīvajos aktos, valsts institūciju lēmumus un citus nepārvaramas varas izpausmes veidus, kas traucē Līguma izpildi un kas nav izveidojušies kā Pušu darbības vai bezdarbības tiešas vai netiešas sekas, kurus Puses nav paredzējušas vai nav varējušas paredzēt, kā arī tie apstākļi, pret kuriem Puses nav varējušas nodrošināties, noslēdzot Līgumu.</w:t>
      </w:r>
    </w:p>
    <w:p w14:paraId="3334A6EC" w14:textId="2C11938C" w:rsidR="00741437" w:rsidRPr="005D4C97" w:rsidRDefault="00741437" w:rsidP="005D4C97">
      <w:pPr>
        <w:pStyle w:val="Sarakstarindkopa"/>
        <w:numPr>
          <w:ilvl w:val="1"/>
          <w:numId w:val="43"/>
        </w:numPr>
        <w:shd w:val="clear" w:color="auto" w:fill="FFFFFF"/>
        <w:tabs>
          <w:tab w:val="num" w:pos="1440"/>
        </w:tabs>
        <w:suppressAutoHyphens/>
        <w:ind w:left="567" w:hanging="573"/>
        <w:jc w:val="both"/>
        <w:rPr>
          <w:lang w:eastAsia="ar-SA"/>
        </w:rPr>
      </w:pPr>
      <w:r w:rsidRPr="005D4C97">
        <w:rPr>
          <w:lang w:eastAsia="ar-SA"/>
        </w:rPr>
        <w:t xml:space="preserve">Ja iestājas nepārvaramas varas apstākļi, Pusēm ir pienākums nekavējoties mutiski informēt Pušu pārstāvjus, kā arī ne vēlāk kā </w:t>
      </w:r>
      <w:r w:rsidR="00774757" w:rsidRPr="005D4C97">
        <w:rPr>
          <w:lang w:eastAsia="ar-SA"/>
        </w:rPr>
        <w:t>5</w:t>
      </w:r>
      <w:r w:rsidRPr="005D4C97">
        <w:rPr>
          <w:lang w:eastAsia="ar-SA"/>
        </w:rPr>
        <w:t xml:space="preserve"> (</w:t>
      </w:r>
      <w:r w:rsidR="00774757" w:rsidRPr="005D4C97">
        <w:rPr>
          <w:lang w:eastAsia="ar-SA"/>
        </w:rPr>
        <w:t>piecu</w:t>
      </w:r>
      <w:r w:rsidRPr="005D4C97">
        <w:rPr>
          <w:lang w:eastAsia="ar-SA"/>
        </w:rPr>
        <w:t>) dienu laikā pēc minēto apstākļu konstatēšanas iesniegt rakstveida paziņojumu Pusēm. Paziņojumā jāraksturo apstākļi, kā arī to ietekmes vērtējums attiecībā uz savu pienākumu izpildi saskaņā ar Līgumu un izpildes termiņu. Paziņojumā jānorāda termiņš, kad būs iespējams turpināt Līgumā paredzēto pienākumu izpildi.</w:t>
      </w:r>
    </w:p>
    <w:p w14:paraId="11AF3ED3" w14:textId="2352E7F8" w:rsidR="00741437" w:rsidRPr="005D4C97" w:rsidRDefault="00741437" w:rsidP="005D4C97">
      <w:pPr>
        <w:pStyle w:val="Sarakstarindkopa"/>
        <w:numPr>
          <w:ilvl w:val="1"/>
          <w:numId w:val="43"/>
        </w:numPr>
        <w:shd w:val="clear" w:color="auto" w:fill="FFFFFF"/>
        <w:tabs>
          <w:tab w:val="num" w:pos="1440"/>
        </w:tabs>
        <w:suppressAutoHyphens/>
        <w:ind w:left="567" w:hanging="573"/>
        <w:jc w:val="both"/>
        <w:rPr>
          <w:lang w:eastAsia="ar-SA"/>
        </w:rPr>
      </w:pPr>
      <w:r w:rsidRPr="005D4C97">
        <w:rPr>
          <w:lang w:eastAsia="ar-SA"/>
        </w:rPr>
        <w:t>Nepārvaramas varas apstākļiem beidzoties, Pusei, kura pirmā konstatējusi minēto apstākļu izbeigšanos, ir pienākums nekavējoties iesniegt rakstisku paziņojumu Pusēm par minēto apstākļu beigšanos.</w:t>
      </w:r>
    </w:p>
    <w:p w14:paraId="1C1652D1" w14:textId="77777777" w:rsidR="00AB1760" w:rsidRPr="00F2442D" w:rsidRDefault="00AB1760" w:rsidP="009D566A">
      <w:pPr>
        <w:tabs>
          <w:tab w:val="left" w:pos="851"/>
          <w:tab w:val="left" w:pos="1122"/>
          <w:tab w:val="left" w:pos="1488"/>
        </w:tabs>
        <w:suppressAutoHyphens/>
        <w:ind w:left="851"/>
        <w:jc w:val="both"/>
        <w:rPr>
          <w:color w:val="FF0000"/>
          <w:lang w:eastAsia="ar-SA"/>
        </w:rPr>
      </w:pPr>
    </w:p>
    <w:p w14:paraId="3A7A9EC3" w14:textId="555D1F4C" w:rsidR="00692530" w:rsidRPr="00C96592" w:rsidRDefault="00692530" w:rsidP="00C96592">
      <w:pPr>
        <w:pStyle w:val="Sarakstarindkopa"/>
        <w:numPr>
          <w:ilvl w:val="0"/>
          <w:numId w:val="43"/>
        </w:numPr>
        <w:shd w:val="clear" w:color="auto" w:fill="FFFFFF"/>
        <w:suppressAutoHyphens/>
        <w:jc w:val="center"/>
        <w:rPr>
          <w:b/>
          <w:lang w:eastAsia="ar-SA"/>
        </w:rPr>
      </w:pPr>
      <w:r w:rsidRPr="00C96592">
        <w:rPr>
          <w:b/>
          <w:lang w:eastAsia="ar-SA"/>
        </w:rPr>
        <w:t>PIEMĒROJAMĀS TIESĪBAS UN STRĪDU RISINĀŠANAS KĀRTĪBA</w:t>
      </w:r>
    </w:p>
    <w:p w14:paraId="7E8CB7AA" w14:textId="77777777" w:rsidR="00692530" w:rsidRPr="00060474" w:rsidRDefault="00692530" w:rsidP="00060474">
      <w:pPr>
        <w:pStyle w:val="Sarakstarindkopa"/>
        <w:numPr>
          <w:ilvl w:val="1"/>
          <w:numId w:val="43"/>
        </w:numPr>
        <w:shd w:val="clear" w:color="auto" w:fill="FFFFFF"/>
        <w:tabs>
          <w:tab w:val="num" w:pos="1440"/>
        </w:tabs>
        <w:suppressAutoHyphens/>
        <w:ind w:left="567" w:hanging="573"/>
        <w:jc w:val="both"/>
        <w:rPr>
          <w:lang w:eastAsia="ar-SA"/>
        </w:rPr>
      </w:pPr>
      <w:smartTag w:uri="schemas-tilde-lv/tildestengine" w:element="veidnes">
        <w:smartTagPr>
          <w:attr w:name="text" w:val="līgums"/>
          <w:attr w:name="baseform" w:val="līgums"/>
          <w:attr w:name="id" w:val="-1"/>
        </w:smartTagPr>
        <w:r w:rsidRPr="00060474">
          <w:rPr>
            <w:lang w:eastAsia="ar-SA"/>
          </w:rPr>
          <w:t>Līgums</w:t>
        </w:r>
      </w:smartTag>
      <w:r w:rsidRPr="00060474">
        <w:rPr>
          <w:lang w:eastAsia="ar-SA"/>
        </w:rPr>
        <w:t xml:space="preserve"> interpretējams un pildāms saskaņā ar Latvijas Republikas normatīvajiem tiesību aktiem. Līgumā nenoregulētajiem jautājumiem piemērojami Latvijas Republikas normatīvie tiesību akti.</w:t>
      </w:r>
    </w:p>
    <w:p w14:paraId="776EF8DA" w14:textId="77777777" w:rsidR="00692530" w:rsidRPr="00060474" w:rsidRDefault="00692530" w:rsidP="00060474">
      <w:pPr>
        <w:pStyle w:val="Sarakstarindkopa"/>
        <w:numPr>
          <w:ilvl w:val="1"/>
          <w:numId w:val="43"/>
        </w:numPr>
        <w:shd w:val="clear" w:color="auto" w:fill="FFFFFF"/>
        <w:tabs>
          <w:tab w:val="num" w:pos="1440"/>
        </w:tabs>
        <w:suppressAutoHyphens/>
        <w:ind w:left="567" w:hanging="573"/>
        <w:jc w:val="both"/>
        <w:rPr>
          <w:lang w:eastAsia="ar-SA"/>
        </w:rPr>
      </w:pPr>
      <w:r w:rsidRPr="00060474">
        <w:rPr>
          <w:lang w:eastAsia="ar-SA"/>
        </w:rPr>
        <w:t xml:space="preserve">Strīdus Puses risina savstarpēju pārrunu ceļā vai tiesā Latvijas Republikas normatīvajos tiesību </w:t>
      </w:r>
      <w:smartTag w:uri="schemas-tilde-lv/tildestengine" w:element="veidnes">
        <w:smartTagPr>
          <w:attr w:name="baseform" w:val="akt|s"/>
          <w:attr w:name="id" w:val="-1"/>
          <w:attr w:name="text" w:val="aktos"/>
        </w:smartTagPr>
        <w:r w:rsidRPr="00060474">
          <w:rPr>
            <w:lang w:eastAsia="ar-SA"/>
          </w:rPr>
          <w:t>aktos</w:t>
        </w:r>
      </w:smartTag>
      <w:r w:rsidRPr="00060474">
        <w:rPr>
          <w:lang w:eastAsia="ar-SA"/>
        </w:rPr>
        <w:t xml:space="preserve"> noteiktajā kārtībā.</w:t>
      </w:r>
    </w:p>
    <w:p w14:paraId="774DCC63" w14:textId="77777777" w:rsidR="00692530" w:rsidRPr="00060474" w:rsidRDefault="00692530" w:rsidP="00060474">
      <w:pPr>
        <w:pStyle w:val="Sarakstarindkopa"/>
        <w:numPr>
          <w:ilvl w:val="1"/>
          <w:numId w:val="43"/>
        </w:numPr>
        <w:shd w:val="clear" w:color="auto" w:fill="FFFFFF"/>
        <w:tabs>
          <w:tab w:val="num" w:pos="1440"/>
        </w:tabs>
        <w:suppressAutoHyphens/>
        <w:ind w:left="567" w:hanging="573"/>
        <w:jc w:val="both"/>
        <w:rPr>
          <w:lang w:eastAsia="ar-SA"/>
        </w:rPr>
      </w:pPr>
      <w:r w:rsidRPr="00060474">
        <w:rPr>
          <w:lang w:eastAsia="ar-SA"/>
        </w:rPr>
        <w:t>Puses pieliek visas pūles, lai strīdus atrisinātu savstarpēju pārrunu ceļā. Puses rakstiski informē viena otru par savu viedokli attiecībā uz strīdu, kā arī iespējamo strīda risinājumu. Ja Puses uzskata par iespējamu, tās tiekas, lai atrisinātu strīdu.</w:t>
      </w:r>
    </w:p>
    <w:p w14:paraId="6C2A5967" w14:textId="71E44BDD" w:rsidR="009B3DDE" w:rsidRPr="001B5755" w:rsidRDefault="00692530" w:rsidP="009D566A">
      <w:pPr>
        <w:pStyle w:val="Sarakstarindkopa"/>
        <w:numPr>
          <w:ilvl w:val="1"/>
          <w:numId w:val="43"/>
        </w:numPr>
        <w:shd w:val="clear" w:color="auto" w:fill="FFFFFF"/>
        <w:tabs>
          <w:tab w:val="num" w:pos="1440"/>
        </w:tabs>
        <w:suppressAutoHyphens/>
        <w:ind w:left="567" w:hanging="573"/>
        <w:jc w:val="both"/>
        <w:rPr>
          <w:lang w:eastAsia="ar-SA"/>
        </w:rPr>
      </w:pPr>
      <w:r w:rsidRPr="00060474">
        <w:rPr>
          <w:lang w:eastAsia="ar-SA"/>
        </w:rPr>
        <w:t xml:space="preserve">Pusei ir jāatbild uz otras Puses piedāvāto strīda risinājuma priekšlikumu 5 darba dienu laikā no tā saņemšanas dienas. Ja strīda risinājumu neizdodas panākt 10 darba dienu laikā no strīda risinājuma priekšlikuma saņemšanas dienas, Puses strīdu var nodot izšķiršanai tiesā Latvijas Republikas normatīvajos tiesību </w:t>
      </w:r>
      <w:smartTag w:uri="schemas-tilde-lv/tildestengine" w:element="veidnes">
        <w:smartTagPr>
          <w:attr w:name="text" w:val="aktos"/>
          <w:attr w:name="id" w:val="-1"/>
          <w:attr w:name="baseform" w:val="akt|s"/>
        </w:smartTagPr>
        <w:r w:rsidRPr="00060474">
          <w:rPr>
            <w:lang w:eastAsia="ar-SA"/>
          </w:rPr>
          <w:t>aktos</w:t>
        </w:r>
      </w:smartTag>
      <w:r w:rsidRPr="00060474">
        <w:rPr>
          <w:lang w:eastAsia="ar-SA"/>
        </w:rPr>
        <w:t xml:space="preserve"> noteiktajā kārtībā.</w:t>
      </w:r>
    </w:p>
    <w:p w14:paraId="456EF381" w14:textId="77777777" w:rsidR="009B3DDE" w:rsidRPr="00F2442D" w:rsidRDefault="009B3DDE" w:rsidP="009D566A">
      <w:pPr>
        <w:suppressAutoHyphens/>
        <w:jc w:val="both"/>
        <w:rPr>
          <w:color w:val="FF0000"/>
          <w:lang w:eastAsia="ar-SA"/>
        </w:rPr>
      </w:pPr>
    </w:p>
    <w:p w14:paraId="172410EC" w14:textId="6B7BBCA5" w:rsidR="00741437" w:rsidRPr="00B47F6F" w:rsidRDefault="00AD1DDE" w:rsidP="00B47F6F">
      <w:pPr>
        <w:pStyle w:val="Sarakstarindkopa"/>
        <w:numPr>
          <w:ilvl w:val="0"/>
          <w:numId w:val="43"/>
        </w:numPr>
        <w:shd w:val="clear" w:color="auto" w:fill="FFFFFF"/>
        <w:suppressAutoHyphens/>
        <w:jc w:val="center"/>
        <w:rPr>
          <w:b/>
          <w:lang w:eastAsia="ar-SA"/>
        </w:rPr>
      </w:pPr>
      <w:r w:rsidRPr="00B47F6F">
        <w:rPr>
          <w:b/>
          <w:lang w:eastAsia="ar-SA"/>
        </w:rPr>
        <w:t>CITI</w:t>
      </w:r>
      <w:r w:rsidR="00741437" w:rsidRPr="00B47F6F">
        <w:rPr>
          <w:b/>
          <w:lang w:eastAsia="ar-SA"/>
        </w:rPr>
        <w:t xml:space="preserve"> NOTEIKUMI</w:t>
      </w:r>
    </w:p>
    <w:p w14:paraId="5DA9F8A9" w14:textId="77777777" w:rsidR="00741437" w:rsidRPr="00FE2D76" w:rsidRDefault="00741437" w:rsidP="00FE2D76">
      <w:pPr>
        <w:pStyle w:val="Sarakstarindkopa"/>
        <w:numPr>
          <w:ilvl w:val="1"/>
          <w:numId w:val="43"/>
        </w:numPr>
        <w:shd w:val="clear" w:color="auto" w:fill="FFFFFF"/>
        <w:tabs>
          <w:tab w:val="num" w:pos="1440"/>
        </w:tabs>
        <w:suppressAutoHyphens/>
        <w:ind w:left="567" w:hanging="573"/>
        <w:jc w:val="both"/>
        <w:rPr>
          <w:lang w:eastAsia="ar-SA"/>
        </w:rPr>
      </w:pPr>
      <w:r w:rsidRPr="00FE2D76">
        <w:rPr>
          <w:lang w:eastAsia="ar-SA"/>
        </w:rPr>
        <w:t xml:space="preserve">Visi pielikumi Līgumam ir tā neatņemama sastāvdaļa. Pēc Līguma parakstīšanas pievienotie pielikumi stājas spēkā ar to parakstīšanas brīdi. </w:t>
      </w:r>
    </w:p>
    <w:p w14:paraId="5CB55DCF" w14:textId="77777777" w:rsidR="00741437" w:rsidRPr="00FE2D76" w:rsidRDefault="00741437" w:rsidP="00FE2D76">
      <w:pPr>
        <w:pStyle w:val="Sarakstarindkopa"/>
        <w:numPr>
          <w:ilvl w:val="1"/>
          <w:numId w:val="43"/>
        </w:numPr>
        <w:shd w:val="clear" w:color="auto" w:fill="FFFFFF"/>
        <w:tabs>
          <w:tab w:val="num" w:pos="1440"/>
        </w:tabs>
        <w:suppressAutoHyphens/>
        <w:ind w:left="567" w:hanging="573"/>
        <w:jc w:val="both"/>
        <w:rPr>
          <w:lang w:eastAsia="ar-SA"/>
        </w:rPr>
      </w:pPr>
      <w:r w:rsidRPr="00FE2D76">
        <w:rPr>
          <w:lang w:eastAsia="ar-SA"/>
        </w:rPr>
        <w:t>Pretrunu gadījumā starp Līguma un/vai tā pielikumu dažādajiem noteikumiem vēlāks noteikums atceļ iepriekš pieņemtu, un speciāls noteikums atceļ vispārēju noteikumu.</w:t>
      </w:r>
    </w:p>
    <w:p w14:paraId="1240E120" w14:textId="77777777" w:rsidR="00741437" w:rsidRPr="00FE2D76" w:rsidRDefault="00741437" w:rsidP="00FE2D76">
      <w:pPr>
        <w:pStyle w:val="Sarakstarindkopa"/>
        <w:numPr>
          <w:ilvl w:val="1"/>
          <w:numId w:val="43"/>
        </w:numPr>
        <w:shd w:val="clear" w:color="auto" w:fill="FFFFFF"/>
        <w:tabs>
          <w:tab w:val="num" w:pos="1440"/>
        </w:tabs>
        <w:suppressAutoHyphens/>
        <w:ind w:left="567" w:hanging="573"/>
        <w:jc w:val="both"/>
        <w:rPr>
          <w:lang w:eastAsia="ar-SA"/>
        </w:rPr>
      </w:pPr>
      <w:r w:rsidRPr="00FE2D76">
        <w:rPr>
          <w:lang w:eastAsia="ar-SA"/>
        </w:rPr>
        <w:t>Pusēm ir tiesības nodot savas Līguma saistības trešajām personām vienīgi ar Pušu rakstisku piekrišanu.</w:t>
      </w:r>
    </w:p>
    <w:p w14:paraId="5E093847" w14:textId="77777777" w:rsidR="00741437" w:rsidRPr="00FE2D76" w:rsidRDefault="00741437" w:rsidP="00FE2D76">
      <w:pPr>
        <w:pStyle w:val="Sarakstarindkopa"/>
        <w:numPr>
          <w:ilvl w:val="1"/>
          <w:numId w:val="43"/>
        </w:numPr>
        <w:shd w:val="clear" w:color="auto" w:fill="FFFFFF"/>
        <w:tabs>
          <w:tab w:val="num" w:pos="1440"/>
        </w:tabs>
        <w:suppressAutoHyphens/>
        <w:ind w:left="567" w:hanging="573"/>
        <w:jc w:val="both"/>
        <w:rPr>
          <w:lang w:eastAsia="ar-SA"/>
        </w:rPr>
      </w:pPr>
      <w:r w:rsidRPr="00FE2D76">
        <w:rPr>
          <w:lang w:eastAsia="ar-SA"/>
        </w:rPr>
        <w:t>Termini un virsraksti Līgumā ir domāti vienīgi Līguma satura atspoguļošanai.</w:t>
      </w:r>
    </w:p>
    <w:p w14:paraId="22C0E9B7" w14:textId="77777777" w:rsidR="00741437" w:rsidRPr="00FE2D76" w:rsidRDefault="00741437" w:rsidP="00FE2D76">
      <w:pPr>
        <w:pStyle w:val="Sarakstarindkopa"/>
        <w:numPr>
          <w:ilvl w:val="1"/>
          <w:numId w:val="43"/>
        </w:numPr>
        <w:shd w:val="clear" w:color="auto" w:fill="FFFFFF"/>
        <w:tabs>
          <w:tab w:val="num" w:pos="1440"/>
        </w:tabs>
        <w:suppressAutoHyphens/>
        <w:ind w:left="567" w:hanging="573"/>
        <w:jc w:val="both"/>
        <w:rPr>
          <w:lang w:eastAsia="ar-SA"/>
        </w:rPr>
      </w:pPr>
      <w:smartTag w:uri="schemas-tilde-lv/tildestengine" w:element="veidnes">
        <w:smartTagPr>
          <w:attr w:name="id" w:val="-1"/>
          <w:attr w:name="baseform" w:val="līgums"/>
          <w:attr w:name="text" w:val="līgums"/>
        </w:smartTagPr>
        <w:r w:rsidRPr="00FE2D76">
          <w:rPr>
            <w:lang w:eastAsia="ar-SA"/>
          </w:rPr>
          <w:t>Līgums</w:t>
        </w:r>
      </w:smartTag>
      <w:r w:rsidRPr="00FE2D76">
        <w:rPr>
          <w:lang w:eastAsia="ar-SA"/>
        </w:rPr>
        <w:t xml:space="preserve"> ir sastādīts 2 (divos) eksemplāros uz </w:t>
      </w:r>
      <w:r w:rsidR="00AB1760" w:rsidRPr="00FE2D76">
        <w:rPr>
          <w:lang w:eastAsia="ar-SA"/>
        </w:rPr>
        <w:t xml:space="preserve">____ </w:t>
      </w:r>
      <w:r w:rsidRPr="00FE2D76">
        <w:rPr>
          <w:lang w:eastAsia="ar-SA"/>
        </w:rPr>
        <w:t>lapām, neskaitot pielikumus, ar vienādu juridisku spēku, no kuriem katrai Pusei tiek izsniegts viens eksemplārs.</w:t>
      </w:r>
    </w:p>
    <w:p w14:paraId="5DD2D6DD" w14:textId="77777777" w:rsidR="00741437" w:rsidRPr="00FE2D76" w:rsidRDefault="00741437" w:rsidP="00FE2D76">
      <w:pPr>
        <w:pStyle w:val="Sarakstarindkopa"/>
        <w:numPr>
          <w:ilvl w:val="1"/>
          <w:numId w:val="43"/>
        </w:numPr>
        <w:shd w:val="clear" w:color="auto" w:fill="FFFFFF"/>
        <w:tabs>
          <w:tab w:val="num" w:pos="1440"/>
        </w:tabs>
        <w:suppressAutoHyphens/>
        <w:ind w:left="567" w:hanging="573"/>
        <w:jc w:val="both"/>
        <w:rPr>
          <w:lang w:eastAsia="ar-SA"/>
        </w:rPr>
      </w:pPr>
      <w:r w:rsidRPr="00FE2D76">
        <w:rPr>
          <w:lang w:eastAsia="ar-SA"/>
        </w:rPr>
        <w:t>Šim Līgumam tiek pievienoti šādi pielikumi:</w:t>
      </w:r>
    </w:p>
    <w:p w14:paraId="7C89BDC3" w14:textId="77777777" w:rsidR="00741437" w:rsidRPr="00F27C9B" w:rsidRDefault="00741437" w:rsidP="00F27C9B">
      <w:pPr>
        <w:pStyle w:val="Sarakstarindkopa"/>
        <w:numPr>
          <w:ilvl w:val="2"/>
          <w:numId w:val="43"/>
        </w:numPr>
        <w:shd w:val="clear" w:color="auto" w:fill="FFFFFF"/>
        <w:suppressAutoHyphens/>
        <w:ind w:left="1276" w:hanging="787"/>
        <w:jc w:val="both"/>
        <w:rPr>
          <w:lang w:eastAsia="ar-SA"/>
        </w:rPr>
      </w:pPr>
      <w:r w:rsidRPr="00F27C9B">
        <w:rPr>
          <w:lang w:eastAsia="ar-SA"/>
        </w:rPr>
        <w:lastRenderedPageBreak/>
        <w:t xml:space="preserve">1.pielikums: Iepirkuma </w:t>
      </w:r>
      <w:smartTag w:uri="schemas-tilde-lv/tildestengine" w:element="veidnes">
        <w:smartTagPr>
          <w:attr w:name="id" w:val="-1"/>
          <w:attr w:name="baseform" w:val="nolikums"/>
          <w:attr w:name="text" w:val="nolikums"/>
        </w:smartTagPr>
        <w:r w:rsidRPr="00F27C9B">
          <w:rPr>
            <w:lang w:eastAsia="ar-SA"/>
          </w:rPr>
          <w:t>nolikums</w:t>
        </w:r>
      </w:smartTag>
      <w:r w:rsidRPr="00F27C9B">
        <w:rPr>
          <w:lang w:eastAsia="ar-SA"/>
        </w:rPr>
        <w:t xml:space="preserve"> ar iepirkuma dokumentāciju (pievienots atsevišķa dokumenta veidā);</w:t>
      </w:r>
    </w:p>
    <w:p w14:paraId="4B41EE1B" w14:textId="77777777" w:rsidR="00741437" w:rsidRPr="00F27C9B" w:rsidRDefault="00741437" w:rsidP="00F27C9B">
      <w:pPr>
        <w:pStyle w:val="Sarakstarindkopa"/>
        <w:numPr>
          <w:ilvl w:val="2"/>
          <w:numId w:val="43"/>
        </w:numPr>
        <w:shd w:val="clear" w:color="auto" w:fill="FFFFFF"/>
        <w:suppressAutoHyphens/>
        <w:ind w:left="1276" w:hanging="787"/>
        <w:jc w:val="both"/>
        <w:rPr>
          <w:lang w:eastAsia="ar-SA"/>
        </w:rPr>
      </w:pPr>
      <w:r w:rsidRPr="00F27C9B">
        <w:rPr>
          <w:lang w:eastAsia="ar-SA"/>
        </w:rPr>
        <w:t>2.pielikums: Izpildītāja iesniegtā piedāvājuma kopija Iepirkumā (pievienots atsevišķa dokumenta veidā);</w:t>
      </w:r>
    </w:p>
    <w:p w14:paraId="3B585CD9" w14:textId="3688B114" w:rsidR="00741437" w:rsidRPr="00F27C9B" w:rsidRDefault="00741437" w:rsidP="00F27C9B">
      <w:pPr>
        <w:pStyle w:val="Sarakstarindkopa"/>
        <w:numPr>
          <w:ilvl w:val="2"/>
          <w:numId w:val="43"/>
        </w:numPr>
        <w:shd w:val="clear" w:color="auto" w:fill="FFFFFF"/>
        <w:suppressAutoHyphens/>
        <w:ind w:left="1276" w:hanging="787"/>
        <w:jc w:val="both"/>
        <w:rPr>
          <w:lang w:eastAsia="ar-SA"/>
        </w:rPr>
      </w:pPr>
      <w:r w:rsidRPr="00F27C9B">
        <w:rPr>
          <w:lang w:eastAsia="ar-SA"/>
        </w:rPr>
        <w:t>3.pielikums: SIA “</w:t>
      </w:r>
      <w:r w:rsidR="00AB1760" w:rsidRPr="00F27C9B">
        <w:rPr>
          <w:lang w:eastAsia="ar-SA"/>
        </w:rPr>
        <w:t>EKOLAT</w:t>
      </w:r>
      <w:r w:rsidRPr="00F27C9B">
        <w:rPr>
          <w:lang w:eastAsia="ar-SA"/>
        </w:rPr>
        <w:t>” izstrādāt</w:t>
      </w:r>
      <w:r w:rsidR="00AB1760" w:rsidRPr="00F27C9B">
        <w:rPr>
          <w:lang w:eastAsia="ar-SA"/>
        </w:rPr>
        <w:t>ais</w:t>
      </w:r>
      <w:r w:rsidRPr="00F27C9B">
        <w:rPr>
          <w:lang w:eastAsia="ar-SA"/>
        </w:rPr>
        <w:t xml:space="preserve"> Būvprojekt</w:t>
      </w:r>
      <w:r w:rsidR="00AB1760" w:rsidRPr="00F27C9B">
        <w:rPr>
          <w:lang w:eastAsia="ar-SA"/>
        </w:rPr>
        <w:t>s</w:t>
      </w:r>
      <w:r w:rsidRPr="00F27C9B">
        <w:rPr>
          <w:lang w:eastAsia="ar-SA"/>
        </w:rPr>
        <w:t xml:space="preserve"> (pievienot</w:t>
      </w:r>
      <w:r w:rsidR="00643E98" w:rsidRPr="00F27C9B">
        <w:rPr>
          <w:lang w:eastAsia="ar-SA"/>
        </w:rPr>
        <w:t>s</w:t>
      </w:r>
      <w:r w:rsidRPr="00F27C9B">
        <w:rPr>
          <w:lang w:eastAsia="ar-SA"/>
        </w:rPr>
        <w:t xml:space="preserve"> atsevišķa dokumenta veidā):</w:t>
      </w:r>
    </w:p>
    <w:p w14:paraId="2D1EAE76" w14:textId="6C384B50" w:rsidR="00741437" w:rsidRDefault="00741437" w:rsidP="009D566A">
      <w:pPr>
        <w:pStyle w:val="Sarakstarindkopa"/>
        <w:numPr>
          <w:ilvl w:val="2"/>
          <w:numId w:val="43"/>
        </w:numPr>
        <w:shd w:val="clear" w:color="auto" w:fill="FFFFFF"/>
        <w:suppressAutoHyphens/>
        <w:ind w:left="1276" w:hanging="787"/>
        <w:jc w:val="both"/>
        <w:rPr>
          <w:lang w:eastAsia="ar-SA"/>
        </w:rPr>
      </w:pPr>
      <w:r w:rsidRPr="00F27C9B">
        <w:rPr>
          <w:lang w:eastAsia="ar-SA"/>
        </w:rPr>
        <w:t>4.pielikums: Līguma izpildes garantijas veidne</w:t>
      </w:r>
      <w:r w:rsidR="00F4316D">
        <w:rPr>
          <w:lang w:eastAsia="ar-SA"/>
        </w:rPr>
        <w:t>.</w:t>
      </w:r>
    </w:p>
    <w:p w14:paraId="594D2690" w14:textId="1502391E" w:rsidR="004E2267" w:rsidRDefault="004E2267" w:rsidP="004E2267">
      <w:pPr>
        <w:pStyle w:val="Sarakstarindkopa"/>
        <w:numPr>
          <w:ilvl w:val="2"/>
          <w:numId w:val="43"/>
        </w:numPr>
        <w:shd w:val="clear" w:color="auto" w:fill="FFFFFF"/>
        <w:suppressAutoHyphens/>
        <w:ind w:left="1276" w:hanging="787"/>
        <w:jc w:val="both"/>
        <w:rPr>
          <w:lang w:eastAsia="ar-SA"/>
        </w:rPr>
      </w:pPr>
      <w:r>
        <w:rPr>
          <w:lang w:eastAsia="ar-SA"/>
        </w:rPr>
        <w:t>5</w:t>
      </w:r>
      <w:r w:rsidRPr="00F27C9B">
        <w:rPr>
          <w:lang w:eastAsia="ar-SA"/>
        </w:rPr>
        <w:t>.pieli</w:t>
      </w:r>
      <w:r>
        <w:rPr>
          <w:lang w:eastAsia="ar-SA"/>
        </w:rPr>
        <w:t>kums: Garantijas laika garantijas</w:t>
      </w:r>
      <w:r w:rsidRPr="00F27C9B">
        <w:rPr>
          <w:lang w:eastAsia="ar-SA"/>
        </w:rPr>
        <w:t xml:space="preserve"> veidne</w:t>
      </w:r>
      <w:r>
        <w:rPr>
          <w:lang w:eastAsia="ar-SA"/>
        </w:rPr>
        <w:t>.</w:t>
      </w:r>
    </w:p>
    <w:p w14:paraId="756566E7" w14:textId="77777777" w:rsidR="004E2267" w:rsidRPr="00F4316D" w:rsidRDefault="004E2267" w:rsidP="004E2267">
      <w:pPr>
        <w:shd w:val="clear" w:color="auto" w:fill="FFFFFF"/>
        <w:suppressAutoHyphens/>
        <w:ind w:left="489"/>
        <w:jc w:val="both"/>
        <w:rPr>
          <w:lang w:eastAsia="ar-SA"/>
        </w:rPr>
      </w:pPr>
    </w:p>
    <w:p w14:paraId="62246120" w14:textId="77777777" w:rsidR="00741437" w:rsidRPr="00F2442D" w:rsidRDefault="00741437" w:rsidP="00F4316D">
      <w:pPr>
        <w:pStyle w:val="Punkts"/>
        <w:numPr>
          <w:ilvl w:val="0"/>
          <w:numId w:val="0"/>
        </w:numPr>
        <w:jc w:val="both"/>
        <w:rPr>
          <w:rFonts w:ascii="Times New Roman" w:hAnsi="Times New Roman"/>
          <w:color w:val="FF0000"/>
          <w:sz w:val="24"/>
        </w:rPr>
      </w:pPr>
    </w:p>
    <w:p w14:paraId="600A4AB2" w14:textId="116673CD" w:rsidR="00691145" w:rsidRPr="00CF00D5" w:rsidRDefault="0002782E" w:rsidP="00CF00D5">
      <w:pPr>
        <w:pStyle w:val="Sarakstarindkopa"/>
        <w:numPr>
          <w:ilvl w:val="0"/>
          <w:numId w:val="43"/>
        </w:numPr>
        <w:shd w:val="clear" w:color="auto" w:fill="FFFFFF"/>
        <w:suppressAutoHyphens/>
        <w:jc w:val="center"/>
        <w:rPr>
          <w:b/>
          <w:lang w:eastAsia="ar-SA"/>
        </w:rPr>
      </w:pPr>
      <w:r w:rsidRPr="00CF00D5">
        <w:rPr>
          <w:b/>
          <w:lang w:eastAsia="ar-SA"/>
        </w:rPr>
        <w:t xml:space="preserve"> </w:t>
      </w:r>
      <w:bookmarkStart w:id="8" w:name="_Toc57018962"/>
      <w:bookmarkStart w:id="9" w:name="_Toc57088638"/>
      <w:bookmarkStart w:id="10" w:name="_Toc57088694"/>
      <w:bookmarkStart w:id="11" w:name="_Toc73325469"/>
      <w:bookmarkStart w:id="12" w:name="_Toc89853624"/>
      <w:bookmarkStart w:id="13" w:name="_Toc90174201"/>
      <w:r w:rsidR="006640EF" w:rsidRPr="00CF00D5">
        <w:rPr>
          <w:b/>
          <w:lang w:eastAsia="ar-SA"/>
        </w:rPr>
        <w:t xml:space="preserve">PUŠU </w:t>
      </w:r>
      <w:bookmarkEnd w:id="8"/>
      <w:bookmarkEnd w:id="9"/>
      <w:bookmarkEnd w:id="10"/>
      <w:bookmarkEnd w:id="11"/>
      <w:r w:rsidR="006640EF" w:rsidRPr="00CF00D5">
        <w:rPr>
          <w:b/>
          <w:lang w:eastAsia="ar-SA"/>
        </w:rPr>
        <w:t>REKVIZĪTI UN PARAKSTI</w:t>
      </w:r>
      <w:bookmarkEnd w:id="12"/>
      <w:bookmarkEnd w:id="13"/>
    </w:p>
    <w:p w14:paraId="05E07DF0" w14:textId="77777777" w:rsidR="00691145" w:rsidRPr="00561FDE" w:rsidRDefault="00691145" w:rsidP="00691145">
      <w:pPr>
        <w:jc w:val="center"/>
        <w:rPr>
          <w:rFonts w:ascii="Arial" w:hAnsi="Arial" w:cs="Arial"/>
          <w:sz w:val="20"/>
          <w:szCs w:val="20"/>
        </w:rPr>
      </w:pPr>
    </w:p>
    <w:tbl>
      <w:tblPr>
        <w:tblW w:w="8388" w:type="dxa"/>
        <w:tblLook w:val="0000" w:firstRow="0" w:lastRow="0" w:firstColumn="0" w:lastColumn="0" w:noHBand="0" w:noVBand="0"/>
      </w:tblPr>
      <w:tblGrid>
        <w:gridCol w:w="4212"/>
        <w:gridCol w:w="4176"/>
      </w:tblGrid>
      <w:tr w:rsidR="008F318D" w:rsidRPr="008F318D" w14:paraId="22C8A81D" w14:textId="77777777" w:rsidTr="00806A24">
        <w:tc>
          <w:tcPr>
            <w:tcW w:w="4248" w:type="dxa"/>
          </w:tcPr>
          <w:p w14:paraId="104C098D" w14:textId="04ABAE0D" w:rsidR="00691145" w:rsidRPr="00135B5B" w:rsidRDefault="00691145" w:rsidP="00806A24">
            <w:pPr>
              <w:rPr>
                <w:b/>
              </w:rPr>
            </w:pPr>
            <w:r w:rsidRPr="00135B5B">
              <w:rPr>
                <w:b/>
              </w:rPr>
              <w:t>I</w:t>
            </w:r>
            <w:r w:rsidR="00F701AD" w:rsidRPr="00135B5B">
              <w:rPr>
                <w:b/>
              </w:rPr>
              <w:t>ZPILDĪTĀJS</w:t>
            </w:r>
            <w:r w:rsidRPr="00135B5B">
              <w:rPr>
                <w:b/>
              </w:rPr>
              <w:t>:</w:t>
            </w:r>
          </w:p>
        </w:tc>
        <w:tc>
          <w:tcPr>
            <w:tcW w:w="4140" w:type="dxa"/>
          </w:tcPr>
          <w:p w14:paraId="501723E3" w14:textId="58A85E0F" w:rsidR="00691145" w:rsidRPr="00135B5B" w:rsidRDefault="00691145" w:rsidP="00806A24">
            <w:pPr>
              <w:rPr>
                <w:b/>
              </w:rPr>
            </w:pPr>
            <w:r w:rsidRPr="00135B5B">
              <w:rPr>
                <w:b/>
              </w:rPr>
              <w:t>P</w:t>
            </w:r>
            <w:r w:rsidR="00F701AD" w:rsidRPr="00135B5B">
              <w:rPr>
                <w:b/>
              </w:rPr>
              <w:t>ASŪTĪTĀJS</w:t>
            </w:r>
            <w:r w:rsidRPr="00135B5B">
              <w:rPr>
                <w:b/>
              </w:rPr>
              <w:t>:</w:t>
            </w:r>
          </w:p>
        </w:tc>
      </w:tr>
      <w:tr w:rsidR="008F318D" w:rsidRPr="008F318D" w14:paraId="23FB0FBC" w14:textId="77777777" w:rsidTr="00806A24">
        <w:tc>
          <w:tcPr>
            <w:tcW w:w="4248" w:type="dxa"/>
          </w:tcPr>
          <w:p w14:paraId="06E6228D" w14:textId="77777777" w:rsidR="00691145" w:rsidRPr="00135B5B" w:rsidRDefault="00691145" w:rsidP="00806A24">
            <w:r w:rsidRPr="00135B5B">
              <w:rPr>
                <w:highlight w:val="lightGray"/>
              </w:rPr>
              <w:t>&lt;Izpildītāja nosaukums un rekvizīti maksājumu veikšanai&gt;</w:t>
            </w:r>
          </w:p>
          <w:p w14:paraId="45C82FAC" w14:textId="77777777" w:rsidR="00691145" w:rsidRPr="00135B5B" w:rsidRDefault="00691145" w:rsidP="00806A24">
            <w:r w:rsidRPr="00135B5B">
              <w:rPr>
                <w:highlight w:val="lightGray"/>
              </w:rPr>
              <w:t>&lt;paraksta tiesīgās personas amats, vārds un uzvārds&gt;</w:t>
            </w:r>
          </w:p>
        </w:tc>
        <w:tc>
          <w:tcPr>
            <w:tcW w:w="4140" w:type="dxa"/>
          </w:tcPr>
          <w:p w14:paraId="2BD9B905" w14:textId="77777777" w:rsidR="00691145" w:rsidRPr="00135B5B" w:rsidRDefault="00691145" w:rsidP="00806A24">
            <w:r w:rsidRPr="00135B5B">
              <w:rPr>
                <w:highlight w:val="lightGray"/>
              </w:rPr>
              <w:t>&lt;Pasūtītāja nosaukums un rekvizīti maksājumu veikšanai&gt;</w:t>
            </w:r>
          </w:p>
          <w:p w14:paraId="5A9BBEFE" w14:textId="77777777" w:rsidR="00691145" w:rsidRPr="00135B5B" w:rsidRDefault="00691145" w:rsidP="00806A24">
            <w:r w:rsidRPr="00135B5B">
              <w:rPr>
                <w:highlight w:val="lightGray"/>
              </w:rPr>
              <w:t>&lt;paraksta tiesīgās personas amats, vārds un uzvārds&gt;</w:t>
            </w:r>
          </w:p>
        </w:tc>
      </w:tr>
      <w:tr w:rsidR="008F318D" w:rsidRPr="008F318D" w14:paraId="4C904043" w14:textId="77777777" w:rsidTr="00806A24">
        <w:trPr>
          <w:trHeight w:val="55"/>
        </w:trPr>
        <w:tc>
          <w:tcPr>
            <w:tcW w:w="4248" w:type="dxa"/>
          </w:tcPr>
          <w:p w14:paraId="719763A1" w14:textId="77777777" w:rsidR="00691145" w:rsidRPr="00135B5B" w:rsidRDefault="00691145" w:rsidP="00806A24"/>
          <w:p w14:paraId="57D60A81" w14:textId="77777777" w:rsidR="00691145" w:rsidRPr="00135B5B" w:rsidRDefault="00691145" w:rsidP="00806A24">
            <w:r w:rsidRPr="00135B5B">
              <w:t>_________________________________</w:t>
            </w:r>
            <w:r w:rsidRPr="00135B5B">
              <w:br/>
              <w:t>Parakstīšanas vieta un datums</w:t>
            </w:r>
          </w:p>
        </w:tc>
        <w:tc>
          <w:tcPr>
            <w:tcW w:w="4140" w:type="dxa"/>
          </w:tcPr>
          <w:p w14:paraId="495DC9CF" w14:textId="77777777" w:rsidR="00691145" w:rsidRPr="00135B5B" w:rsidRDefault="00691145" w:rsidP="00806A24"/>
          <w:p w14:paraId="2E13E6F6" w14:textId="77777777" w:rsidR="00691145" w:rsidRPr="00135B5B" w:rsidRDefault="00691145" w:rsidP="00806A24">
            <w:r w:rsidRPr="00135B5B">
              <w:t>_________________________________</w:t>
            </w:r>
            <w:r w:rsidRPr="00135B5B">
              <w:br/>
              <w:t>Parakstīšanas vieta un datums</w:t>
            </w:r>
          </w:p>
        </w:tc>
      </w:tr>
    </w:tbl>
    <w:p w14:paraId="28AEE430" w14:textId="77777777" w:rsidR="00E86531" w:rsidRPr="00F2442D" w:rsidRDefault="00E86531" w:rsidP="009D566A">
      <w:pPr>
        <w:pStyle w:val="Rindkopa"/>
        <w:ind w:left="0"/>
        <w:rPr>
          <w:rFonts w:ascii="Times New Roman" w:hAnsi="Times New Roman"/>
          <w:color w:val="FF0000"/>
          <w:sz w:val="24"/>
        </w:rPr>
      </w:pPr>
    </w:p>
    <w:p w14:paraId="203A74C0" w14:textId="77777777" w:rsidR="0002782E" w:rsidRPr="00F2442D" w:rsidRDefault="0002782E" w:rsidP="009D566A">
      <w:pPr>
        <w:widowControl w:val="0"/>
        <w:tabs>
          <w:tab w:val="left" w:pos="2632"/>
          <w:tab w:val="left" w:pos="3090"/>
        </w:tabs>
        <w:autoSpaceDE w:val="0"/>
        <w:autoSpaceDN w:val="0"/>
        <w:jc w:val="both"/>
        <w:rPr>
          <w:color w:val="FF0000"/>
        </w:rPr>
      </w:pPr>
    </w:p>
    <w:p w14:paraId="7D9DB13A" w14:textId="77777777" w:rsidR="0002782E" w:rsidRPr="00F2442D" w:rsidRDefault="0002782E" w:rsidP="009D566A">
      <w:pPr>
        <w:widowControl w:val="0"/>
        <w:tabs>
          <w:tab w:val="left" w:pos="3090"/>
        </w:tabs>
        <w:autoSpaceDE w:val="0"/>
        <w:autoSpaceDN w:val="0"/>
        <w:jc w:val="both"/>
        <w:rPr>
          <w:color w:val="FF0000"/>
        </w:rPr>
      </w:pPr>
    </w:p>
    <w:p w14:paraId="25A50937" w14:textId="77777777" w:rsidR="0002782E" w:rsidRPr="00F2442D" w:rsidRDefault="0002782E" w:rsidP="009D566A">
      <w:pPr>
        <w:jc w:val="both"/>
        <w:rPr>
          <w:color w:val="FF0000"/>
        </w:rPr>
      </w:pPr>
    </w:p>
    <w:p w14:paraId="727D07A3" w14:textId="37F9B21F" w:rsidR="00C507C0" w:rsidRDefault="00C507C0" w:rsidP="00C60509">
      <w:pPr>
        <w:suppressAutoHyphens/>
        <w:rPr>
          <w:color w:val="FF0000"/>
        </w:rPr>
      </w:pPr>
    </w:p>
    <w:p w14:paraId="0133177F" w14:textId="20191A83" w:rsidR="00472085" w:rsidRDefault="00472085" w:rsidP="00C60509">
      <w:pPr>
        <w:suppressAutoHyphens/>
        <w:rPr>
          <w:color w:val="FF0000"/>
        </w:rPr>
      </w:pPr>
    </w:p>
    <w:p w14:paraId="7E1ACFFB" w14:textId="65A9C4F5" w:rsidR="00472085" w:rsidRDefault="00472085" w:rsidP="00C60509">
      <w:pPr>
        <w:suppressAutoHyphens/>
        <w:rPr>
          <w:color w:val="FF0000"/>
        </w:rPr>
      </w:pPr>
    </w:p>
    <w:p w14:paraId="3CF5DB79" w14:textId="3EF17D16" w:rsidR="00472085" w:rsidRDefault="00472085" w:rsidP="00C60509">
      <w:pPr>
        <w:suppressAutoHyphens/>
        <w:rPr>
          <w:color w:val="FF0000"/>
        </w:rPr>
      </w:pPr>
    </w:p>
    <w:p w14:paraId="51587D72" w14:textId="4AD1710E" w:rsidR="00472085" w:rsidRDefault="00472085" w:rsidP="00C60509">
      <w:pPr>
        <w:suppressAutoHyphens/>
        <w:rPr>
          <w:color w:val="FF0000"/>
        </w:rPr>
      </w:pPr>
    </w:p>
    <w:p w14:paraId="5FEAFC7A" w14:textId="54E4BEB8" w:rsidR="00472085" w:rsidRDefault="00472085" w:rsidP="00C60509">
      <w:pPr>
        <w:suppressAutoHyphens/>
        <w:rPr>
          <w:color w:val="FF0000"/>
        </w:rPr>
      </w:pPr>
    </w:p>
    <w:p w14:paraId="66756FFC" w14:textId="4255F9E7" w:rsidR="00472085" w:rsidRDefault="00472085" w:rsidP="00C60509">
      <w:pPr>
        <w:suppressAutoHyphens/>
        <w:rPr>
          <w:color w:val="FF0000"/>
        </w:rPr>
      </w:pPr>
    </w:p>
    <w:p w14:paraId="7760E736" w14:textId="5B92E9B8" w:rsidR="00472085" w:rsidRDefault="00472085" w:rsidP="00C60509">
      <w:pPr>
        <w:suppressAutoHyphens/>
        <w:rPr>
          <w:color w:val="FF0000"/>
        </w:rPr>
      </w:pPr>
    </w:p>
    <w:p w14:paraId="2E1D0F49" w14:textId="5145418F" w:rsidR="00472085" w:rsidRDefault="00472085" w:rsidP="00C60509">
      <w:pPr>
        <w:suppressAutoHyphens/>
        <w:rPr>
          <w:color w:val="FF0000"/>
        </w:rPr>
      </w:pPr>
    </w:p>
    <w:p w14:paraId="68F0F02D" w14:textId="7E3AD765" w:rsidR="003779AA" w:rsidRDefault="003779AA" w:rsidP="00C60509">
      <w:pPr>
        <w:suppressAutoHyphens/>
        <w:rPr>
          <w:color w:val="FF0000"/>
        </w:rPr>
      </w:pPr>
    </w:p>
    <w:p w14:paraId="326630DB" w14:textId="156D2272" w:rsidR="003779AA" w:rsidRDefault="003779AA" w:rsidP="00C60509">
      <w:pPr>
        <w:suppressAutoHyphens/>
        <w:rPr>
          <w:color w:val="FF0000"/>
        </w:rPr>
      </w:pPr>
    </w:p>
    <w:p w14:paraId="16CF1D93" w14:textId="22AE3FAF" w:rsidR="003779AA" w:rsidRDefault="003779AA" w:rsidP="00C60509">
      <w:pPr>
        <w:suppressAutoHyphens/>
        <w:rPr>
          <w:color w:val="FF0000"/>
        </w:rPr>
      </w:pPr>
    </w:p>
    <w:p w14:paraId="11CDE7A8" w14:textId="233CCBA9" w:rsidR="003779AA" w:rsidRDefault="003779AA" w:rsidP="00C60509">
      <w:pPr>
        <w:suppressAutoHyphens/>
        <w:rPr>
          <w:color w:val="FF0000"/>
        </w:rPr>
      </w:pPr>
    </w:p>
    <w:p w14:paraId="6E5DCBA3" w14:textId="1F5A23BA" w:rsidR="003779AA" w:rsidRDefault="003779AA" w:rsidP="00C60509">
      <w:pPr>
        <w:suppressAutoHyphens/>
        <w:rPr>
          <w:color w:val="FF0000"/>
        </w:rPr>
      </w:pPr>
    </w:p>
    <w:p w14:paraId="6019659E" w14:textId="495C5070" w:rsidR="003779AA" w:rsidRDefault="003779AA" w:rsidP="00C60509">
      <w:pPr>
        <w:suppressAutoHyphens/>
        <w:rPr>
          <w:color w:val="FF0000"/>
        </w:rPr>
      </w:pPr>
    </w:p>
    <w:p w14:paraId="7586C40F" w14:textId="77777777" w:rsidR="003779AA" w:rsidRDefault="003779AA" w:rsidP="00C60509">
      <w:pPr>
        <w:suppressAutoHyphens/>
        <w:rPr>
          <w:color w:val="FF0000"/>
        </w:rPr>
      </w:pPr>
    </w:p>
    <w:p w14:paraId="547965C6" w14:textId="50424587" w:rsidR="00472085" w:rsidRDefault="00472085" w:rsidP="00C60509">
      <w:pPr>
        <w:suppressAutoHyphens/>
        <w:rPr>
          <w:color w:val="FF0000"/>
        </w:rPr>
      </w:pPr>
    </w:p>
    <w:p w14:paraId="19723BC4" w14:textId="4E6B7B02" w:rsidR="00472085" w:rsidRDefault="00472085" w:rsidP="00C60509">
      <w:pPr>
        <w:suppressAutoHyphens/>
        <w:rPr>
          <w:color w:val="FF0000"/>
        </w:rPr>
      </w:pPr>
    </w:p>
    <w:p w14:paraId="0C5AED65" w14:textId="1752043A" w:rsidR="00472085" w:rsidRDefault="00472085" w:rsidP="00C60509">
      <w:pPr>
        <w:suppressAutoHyphens/>
        <w:rPr>
          <w:color w:val="FF0000"/>
        </w:rPr>
      </w:pPr>
    </w:p>
    <w:p w14:paraId="24C065A8" w14:textId="040892A3" w:rsidR="00874723" w:rsidRDefault="00874723" w:rsidP="00C60509">
      <w:pPr>
        <w:suppressAutoHyphens/>
        <w:rPr>
          <w:color w:val="FF0000"/>
        </w:rPr>
      </w:pPr>
    </w:p>
    <w:p w14:paraId="10D5886C" w14:textId="6ADF4490" w:rsidR="00472085" w:rsidRDefault="00472085" w:rsidP="00C60509">
      <w:pPr>
        <w:suppressAutoHyphens/>
        <w:rPr>
          <w:color w:val="FF0000"/>
        </w:rPr>
      </w:pPr>
    </w:p>
    <w:p w14:paraId="12564466" w14:textId="128AA8BE" w:rsidR="00472085" w:rsidRDefault="00472085" w:rsidP="00C60509">
      <w:pPr>
        <w:suppressAutoHyphens/>
        <w:rPr>
          <w:color w:val="FF0000"/>
        </w:rPr>
      </w:pPr>
    </w:p>
    <w:p w14:paraId="57F08DA7" w14:textId="77777777" w:rsidR="00472085" w:rsidRPr="0002504A" w:rsidRDefault="00472085" w:rsidP="00472085">
      <w:pPr>
        <w:suppressAutoHyphens/>
        <w:jc w:val="right"/>
        <w:rPr>
          <w:rFonts w:eastAsia="Arial"/>
          <w:b/>
          <w:kern w:val="1"/>
          <w:lang w:eastAsia="ar-SA"/>
        </w:rPr>
      </w:pPr>
      <w:r w:rsidRPr="0002504A">
        <w:rPr>
          <w:rFonts w:eastAsia="Arial"/>
          <w:b/>
          <w:kern w:val="1"/>
          <w:lang w:eastAsia="ar-SA"/>
        </w:rPr>
        <w:lastRenderedPageBreak/>
        <w:t>4.pielikums</w:t>
      </w:r>
    </w:p>
    <w:p w14:paraId="42772712" w14:textId="77777777" w:rsidR="00472085" w:rsidRPr="0002504A" w:rsidRDefault="00472085" w:rsidP="00472085">
      <w:pPr>
        <w:shd w:val="clear" w:color="auto" w:fill="FFFFFF"/>
        <w:suppressAutoHyphens/>
        <w:ind w:left="7"/>
        <w:jc w:val="right"/>
        <w:rPr>
          <w:b/>
          <w:spacing w:val="-1"/>
          <w:lang w:eastAsia="ar-SA"/>
        </w:rPr>
      </w:pPr>
      <w:r w:rsidRPr="0002504A">
        <w:rPr>
          <w:b/>
          <w:spacing w:val="-1"/>
          <w:lang w:eastAsia="ar-SA"/>
        </w:rPr>
        <w:t>Līgumam Nr. _______________</w:t>
      </w:r>
    </w:p>
    <w:p w14:paraId="7022AA7D" w14:textId="77777777" w:rsidR="00472085" w:rsidRPr="00D37CB2" w:rsidRDefault="00472085" w:rsidP="00472085">
      <w:pPr>
        <w:suppressAutoHyphens/>
        <w:jc w:val="both"/>
        <w:rPr>
          <w:color w:val="0070C0"/>
          <w:lang w:eastAsia="ar-SA"/>
        </w:rPr>
      </w:pPr>
    </w:p>
    <w:p w14:paraId="1D44DB13" w14:textId="77777777" w:rsidR="008D0855" w:rsidRPr="00F311A3" w:rsidRDefault="008D0855" w:rsidP="008D0855">
      <w:pPr>
        <w:jc w:val="center"/>
        <w:rPr>
          <w:rFonts w:ascii="Arial" w:hAnsi="Arial" w:cs="Arial"/>
          <w:b/>
          <w:sz w:val="20"/>
          <w:szCs w:val="20"/>
        </w:rPr>
      </w:pPr>
      <w:r w:rsidRPr="00F311A3">
        <w:rPr>
          <w:rFonts w:ascii="Arial" w:hAnsi="Arial" w:cs="Arial"/>
          <w:b/>
          <w:sz w:val="20"/>
          <w:szCs w:val="20"/>
        </w:rPr>
        <w:t>LĪGUMA IZPILDES</w:t>
      </w:r>
      <w:r w:rsidRPr="00F311A3">
        <w:rPr>
          <w:rFonts w:ascii="Arial" w:hAnsi="Arial" w:cs="Arial"/>
          <w:sz w:val="20"/>
          <w:szCs w:val="20"/>
        </w:rPr>
        <w:t xml:space="preserve"> </w:t>
      </w:r>
      <w:r w:rsidRPr="00F311A3">
        <w:rPr>
          <w:rFonts w:ascii="Arial" w:hAnsi="Arial" w:cs="Arial"/>
          <w:b/>
          <w:sz w:val="20"/>
          <w:szCs w:val="20"/>
        </w:rPr>
        <w:t>GARANTIJA</w:t>
      </w:r>
    </w:p>
    <w:p w14:paraId="759536A6" w14:textId="77777777" w:rsidR="008D0855" w:rsidRPr="00F311A3" w:rsidRDefault="008D0855" w:rsidP="008D0855">
      <w:pPr>
        <w:jc w:val="center"/>
        <w:rPr>
          <w:rFonts w:ascii="Arial" w:hAnsi="Arial" w:cs="Arial"/>
          <w:b/>
          <w:sz w:val="20"/>
          <w:szCs w:val="20"/>
        </w:rPr>
      </w:pPr>
    </w:p>
    <w:p w14:paraId="785E7AD5" w14:textId="77777777" w:rsidR="008D0855" w:rsidRPr="00F311A3" w:rsidRDefault="008D0855" w:rsidP="008D0855">
      <w:pPr>
        <w:rPr>
          <w:rFonts w:ascii="Arial" w:hAnsi="Arial" w:cs="Arial"/>
          <w:b/>
          <w:sz w:val="20"/>
          <w:szCs w:val="20"/>
        </w:rPr>
      </w:pPr>
      <w:r w:rsidRPr="00F311A3">
        <w:rPr>
          <w:rFonts w:ascii="Arial" w:hAnsi="Arial" w:cs="Arial"/>
          <w:b/>
          <w:sz w:val="20"/>
          <w:szCs w:val="20"/>
        </w:rPr>
        <w:t>Līguma „</w:t>
      </w:r>
      <w:r w:rsidRPr="00F311A3">
        <w:rPr>
          <w:rFonts w:ascii="Arial" w:hAnsi="Arial" w:cs="Arial"/>
          <w:b/>
          <w:sz w:val="20"/>
          <w:szCs w:val="20"/>
          <w:highlight w:val="lightGray"/>
        </w:rPr>
        <w:t>&lt;Līguma nosaukums&gt;</w:t>
      </w:r>
      <w:r w:rsidRPr="00F311A3">
        <w:rPr>
          <w:rFonts w:ascii="Arial" w:hAnsi="Arial" w:cs="Arial"/>
          <w:b/>
          <w:sz w:val="20"/>
          <w:szCs w:val="20"/>
        </w:rPr>
        <w:t>” (Nr.</w:t>
      </w:r>
      <w:r w:rsidRPr="00F311A3">
        <w:rPr>
          <w:rFonts w:ascii="Arial" w:hAnsi="Arial" w:cs="Arial"/>
          <w:b/>
          <w:sz w:val="20"/>
          <w:szCs w:val="20"/>
          <w:highlight w:val="lightGray"/>
        </w:rPr>
        <w:t>&lt;līguma numurs&gt;</w:t>
      </w:r>
      <w:r w:rsidRPr="00F311A3">
        <w:rPr>
          <w:rFonts w:ascii="Arial" w:hAnsi="Arial" w:cs="Arial"/>
          <w:b/>
          <w:sz w:val="20"/>
          <w:szCs w:val="20"/>
        </w:rPr>
        <w:t>) izpildes garantija</w:t>
      </w:r>
    </w:p>
    <w:p w14:paraId="5B9B3962" w14:textId="77777777" w:rsidR="008D0855" w:rsidRPr="00F311A3" w:rsidRDefault="008D0855" w:rsidP="008D0855">
      <w:pPr>
        <w:rPr>
          <w:rFonts w:ascii="Arial" w:hAnsi="Arial" w:cs="Arial"/>
          <w:b/>
          <w:sz w:val="20"/>
          <w:szCs w:val="20"/>
        </w:rPr>
      </w:pPr>
    </w:p>
    <w:p w14:paraId="6CF5561E" w14:textId="77777777" w:rsidR="008D0855" w:rsidRPr="00F311A3" w:rsidRDefault="008D0855" w:rsidP="008D0855">
      <w:pPr>
        <w:pStyle w:val="Vresteksts"/>
        <w:autoSpaceDE w:val="0"/>
        <w:autoSpaceDN w:val="0"/>
        <w:adjustRightInd w:val="0"/>
        <w:rPr>
          <w:rFonts w:ascii="Arial" w:hAnsi="Arial" w:cs="Arial"/>
        </w:rPr>
      </w:pPr>
      <w:r w:rsidRPr="00F311A3">
        <w:rPr>
          <w:rFonts w:ascii="Arial" w:hAnsi="Arial" w:cs="Arial"/>
          <w:iCs/>
          <w:highlight w:val="lightGray"/>
        </w:rPr>
        <w:t>&lt;Vietas nosaukums&gt;</w:t>
      </w:r>
      <w:r w:rsidRPr="00F311A3">
        <w:rPr>
          <w:rFonts w:ascii="Arial" w:hAnsi="Arial" w:cs="Arial"/>
        </w:rPr>
        <w:t xml:space="preserve">, </w:t>
      </w:r>
      <w:r w:rsidRPr="00F311A3">
        <w:rPr>
          <w:rFonts w:ascii="Arial" w:hAnsi="Arial" w:cs="Arial"/>
          <w:iCs/>
          <w:highlight w:val="lightGray"/>
        </w:rPr>
        <w:t>&lt;gads&gt;</w:t>
      </w:r>
      <w:r w:rsidRPr="00F311A3">
        <w:rPr>
          <w:rFonts w:ascii="Arial" w:hAnsi="Arial" w:cs="Arial"/>
        </w:rPr>
        <w:t xml:space="preserve">.gada </w:t>
      </w:r>
      <w:r w:rsidRPr="00F311A3">
        <w:rPr>
          <w:rFonts w:ascii="Arial" w:hAnsi="Arial" w:cs="Arial"/>
          <w:iCs/>
          <w:highlight w:val="lightGray"/>
        </w:rPr>
        <w:t>&lt;datums&gt;</w:t>
      </w:r>
      <w:r w:rsidRPr="00F311A3">
        <w:rPr>
          <w:rFonts w:ascii="Arial" w:hAnsi="Arial" w:cs="Arial"/>
        </w:rPr>
        <w:t>.</w:t>
      </w:r>
      <w:r w:rsidRPr="00F311A3">
        <w:rPr>
          <w:rFonts w:ascii="Arial" w:hAnsi="Arial" w:cs="Arial"/>
          <w:iCs/>
          <w:highlight w:val="lightGray"/>
        </w:rPr>
        <w:t>&lt;mēnesis&gt;</w:t>
      </w:r>
    </w:p>
    <w:p w14:paraId="1AF59DDC" w14:textId="77777777" w:rsidR="008D0855" w:rsidRPr="00F311A3" w:rsidRDefault="008D0855" w:rsidP="008D0855">
      <w:pPr>
        <w:shd w:val="clear" w:color="auto" w:fill="FFFFFF"/>
        <w:ind w:left="23"/>
        <w:jc w:val="both"/>
        <w:rPr>
          <w:rFonts w:ascii="Arial" w:hAnsi="Arial" w:cs="Arial"/>
          <w:sz w:val="20"/>
          <w:szCs w:val="20"/>
        </w:rPr>
      </w:pPr>
    </w:p>
    <w:p w14:paraId="5BB5B632" w14:textId="77777777" w:rsidR="008D0855" w:rsidRPr="00F311A3" w:rsidRDefault="008D0855" w:rsidP="008D0855">
      <w:pPr>
        <w:shd w:val="clear" w:color="auto" w:fill="FFFFFF"/>
        <w:ind w:left="23"/>
        <w:jc w:val="both"/>
        <w:rPr>
          <w:rFonts w:ascii="Arial" w:hAnsi="Arial" w:cs="Arial"/>
          <w:sz w:val="20"/>
          <w:szCs w:val="20"/>
        </w:rPr>
      </w:pPr>
    </w:p>
    <w:p w14:paraId="651B7B9F" w14:textId="77777777" w:rsidR="008D0855" w:rsidRPr="00F311A3" w:rsidRDefault="008D0855" w:rsidP="008D0855">
      <w:pPr>
        <w:shd w:val="clear" w:color="auto" w:fill="FFFFFF"/>
        <w:ind w:left="23"/>
        <w:jc w:val="both"/>
        <w:rPr>
          <w:rFonts w:ascii="Arial" w:hAnsi="Arial" w:cs="Arial"/>
          <w:sz w:val="20"/>
          <w:szCs w:val="20"/>
        </w:rPr>
      </w:pPr>
      <w:r w:rsidRPr="00F311A3">
        <w:rPr>
          <w:rFonts w:ascii="Arial" w:hAnsi="Arial" w:cs="Arial"/>
          <w:sz w:val="20"/>
          <w:szCs w:val="20"/>
        </w:rPr>
        <w:t xml:space="preserve">Mēs, </w:t>
      </w:r>
      <w:r w:rsidRPr="00F311A3">
        <w:rPr>
          <w:rFonts w:ascii="Arial" w:hAnsi="Arial" w:cs="Arial"/>
          <w:iCs/>
          <w:sz w:val="20"/>
          <w:szCs w:val="20"/>
          <w:highlight w:val="lightGray"/>
        </w:rPr>
        <w:t>&lt;</w:t>
      </w:r>
      <w:r w:rsidRPr="005D2FEC">
        <w:rPr>
          <w:rFonts w:ascii="Arial" w:hAnsi="Arial" w:cs="Arial"/>
          <w:iCs/>
          <w:sz w:val="20"/>
          <w:highlight w:val="lightGray"/>
        </w:rPr>
        <w:t xml:space="preserve"> </w:t>
      </w:r>
      <w:r w:rsidRPr="00BA21C9">
        <w:rPr>
          <w:rFonts w:ascii="Arial" w:hAnsi="Arial" w:cs="Arial"/>
          <w:iCs/>
          <w:sz w:val="20"/>
          <w:highlight w:val="lightGray"/>
        </w:rPr>
        <w:t>Bankas/ bankas filiāles/ārvalsts bankas filiāles</w:t>
      </w:r>
      <w:r w:rsidRPr="00BA21C9">
        <w:rPr>
          <w:rFonts w:ascii="Arial" w:hAnsi="Arial" w:cs="Arial"/>
          <w:iCs/>
          <w:sz w:val="20"/>
          <w:highlight w:val="lightGray"/>
          <w:shd w:val="clear" w:color="auto" w:fill="BDD6EE"/>
        </w:rPr>
        <w:t xml:space="preserve"> vai apdrošināšanas sabiedrības/ </w:t>
      </w:r>
      <w:r w:rsidRPr="00BA21C9">
        <w:rPr>
          <w:rFonts w:ascii="Arial" w:hAnsi="Arial" w:cs="Arial"/>
          <w:iCs/>
          <w:sz w:val="20"/>
          <w:highlight w:val="lightGray"/>
        </w:rPr>
        <w:t>ārvalsts apdrošināšanas filiāles</w:t>
      </w:r>
      <w:r w:rsidRPr="00BA21C9">
        <w:rPr>
          <w:rStyle w:val="Vresatsauce"/>
          <w:rFonts w:ascii="Arial" w:hAnsi="Arial" w:cs="Arial"/>
          <w:iCs/>
          <w:highlight w:val="lightGray"/>
          <w:shd w:val="clear" w:color="auto" w:fill="BDD6EE"/>
        </w:rPr>
        <w:footnoteReference w:id="8"/>
      </w:r>
      <w:r w:rsidRPr="008116C6">
        <w:rPr>
          <w:rFonts w:ascii="Arial" w:hAnsi="Arial" w:cs="Arial"/>
          <w:iCs/>
          <w:sz w:val="20"/>
          <w:highlight w:val="lightGray"/>
        </w:rPr>
        <w:t xml:space="preserve"> nosaukums, reģistrācijas numurs un adrese</w:t>
      </w:r>
      <w:r w:rsidRPr="00F311A3">
        <w:rPr>
          <w:rFonts w:ascii="Arial" w:hAnsi="Arial" w:cs="Arial"/>
          <w:iCs/>
          <w:sz w:val="20"/>
          <w:szCs w:val="20"/>
          <w:highlight w:val="lightGray"/>
        </w:rPr>
        <w:t xml:space="preserve"> &gt;</w:t>
      </w:r>
      <w:r w:rsidRPr="00F311A3">
        <w:rPr>
          <w:rFonts w:ascii="Arial" w:hAnsi="Arial" w:cs="Arial"/>
          <w:iCs/>
          <w:sz w:val="20"/>
          <w:szCs w:val="20"/>
        </w:rPr>
        <w:t>,</w:t>
      </w:r>
      <w:r w:rsidRPr="00F311A3">
        <w:rPr>
          <w:rFonts w:ascii="Arial" w:hAnsi="Arial" w:cs="Arial"/>
          <w:sz w:val="20"/>
          <w:szCs w:val="20"/>
        </w:rPr>
        <w:t xml:space="preserve"> neatsaucami apņemamies 5 dienu laikā no Pasūtītāja rakstiska pieprasījuma, kurā minēts, ka</w:t>
      </w:r>
    </w:p>
    <w:p w14:paraId="6A626C55" w14:textId="77777777" w:rsidR="008D0855" w:rsidRPr="00F311A3" w:rsidRDefault="008D0855" w:rsidP="008D0855">
      <w:pPr>
        <w:shd w:val="clear" w:color="auto" w:fill="FFFFFF"/>
        <w:ind w:left="23"/>
        <w:jc w:val="both"/>
        <w:rPr>
          <w:rFonts w:ascii="Arial" w:hAnsi="Arial" w:cs="Arial"/>
          <w:sz w:val="20"/>
          <w:szCs w:val="20"/>
        </w:rPr>
      </w:pPr>
    </w:p>
    <w:p w14:paraId="5CE2F675" w14:textId="77777777" w:rsidR="008D0855" w:rsidRPr="00F311A3" w:rsidRDefault="008D0855" w:rsidP="008D0855">
      <w:pPr>
        <w:pStyle w:val="Rindkopa"/>
        <w:ind w:left="0"/>
        <w:rPr>
          <w:rFonts w:cs="Arial"/>
          <w:szCs w:val="20"/>
          <w:highlight w:val="lightGray"/>
        </w:rPr>
      </w:pPr>
      <w:r w:rsidRPr="00F311A3">
        <w:rPr>
          <w:rFonts w:cs="Arial"/>
          <w:szCs w:val="20"/>
          <w:highlight w:val="lightGray"/>
        </w:rPr>
        <w:t>&lt;Uzņēmēja nosaukums&gt;</w:t>
      </w:r>
    </w:p>
    <w:p w14:paraId="0A15D0D5" w14:textId="77777777" w:rsidR="008D0855" w:rsidRPr="00F311A3" w:rsidRDefault="008D0855" w:rsidP="008D0855">
      <w:pPr>
        <w:pStyle w:val="Rindkopa"/>
        <w:ind w:left="0"/>
        <w:rPr>
          <w:rFonts w:cs="Arial"/>
          <w:szCs w:val="20"/>
          <w:highlight w:val="lightGray"/>
        </w:rPr>
      </w:pPr>
      <w:r w:rsidRPr="00F311A3">
        <w:rPr>
          <w:rFonts w:cs="Arial"/>
          <w:szCs w:val="20"/>
          <w:highlight w:val="lightGray"/>
        </w:rPr>
        <w:t>&lt;reģistrācijas numurs&gt;</w:t>
      </w:r>
    </w:p>
    <w:p w14:paraId="01F92531" w14:textId="77777777" w:rsidR="008D0855" w:rsidRPr="00F311A3" w:rsidRDefault="008D0855" w:rsidP="008D0855">
      <w:pPr>
        <w:pStyle w:val="Rindkopa"/>
        <w:ind w:left="0"/>
        <w:rPr>
          <w:rFonts w:cs="Arial"/>
          <w:szCs w:val="20"/>
        </w:rPr>
      </w:pPr>
      <w:r w:rsidRPr="00F311A3">
        <w:rPr>
          <w:rFonts w:cs="Arial"/>
          <w:szCs w:val="20"/>
          <w:highlight w:val="lightGray"/>
        </w:rPr>
        <w:t>&lt;adrese&gt;</w:t>
      </w:r>
    </w:p>
    <w:p w14:paraId="4E1489EA" w14:textId="77777777" w:rsidR="008D0855" w:rsidRPr="00F311A3" w:rsidRDefault="008D0855" w:rsidP="008D0855">
      <w:pPr>
        <w:shd w:val="clear" w:color="auto" w:fill="FFFFFF"/>
        <w:jc w:val="both"/>
        <w:rPr>
          <w:rFonts w:ascii="Arial" w:hAnsi="Arial" w:cs="Arial"/>
          <w:sz w:val="20"/>
          <w:szCs w:val="20"/>
        </w:rPr>
      </w:pPr>
      <w:r w:rsidRPr="00F311A3">
        <w:rPr>
          <w:rFonts w:ascii="Arial" w:hAnsi="Arial" w:cs="Arial"/>
          <w:sz w:val="20"/>
          <w:szCs w:val="20"/>
        </w:rPr>
        <w:t xml:space="preserve">(turpmāk – Uzņēmējs) </w:t>
      </w:r>
    </w:p>
    <w:p w14:paraId="04FBA9EF" w14:textId="77777777" w:rsidR="008D0855" w:rsidRPr="00F311A3" w:rsidRDefault="008D0855" w:rsidP="008D0855">
      <w:pPr>
        <w:shd w:val="clear" w:color="auto" w:fill="FFFFFF"/>
        <w:ind w:left="23"/>
        <w:jc w:val="both"/>
        <w:rPr>
          <w:rFonts w:ascii="Arial" w:hAnsi="Arial" w:cs="Arial"/>
          <w:sz w:val="20"/>
          <w:szCs w:val="20"/>
        </w:rPr>
      </w:pPr>
    </w:p>
    <w:p w14:paraId="45B2EAB9" w14:textId="28B9F4C7" w:rsidR="008D0855" w:rsidRPr="00F311A3" w:rsidRDefault="008D0855" w:rsidP="008D0855">
      <w:pPr>
        <w:shd w:val="clear" w:color="auto" w:fill="FFFFFF"/>
        <w:ind w:left="23"/>
        <w:jc w:val="both"/>
        <w:rPr>
          <w:rFonts w:ascii="Arial" w:hAnsi="Arial" w:cs="Arial"/>
          <w:sz w:val="20"/>
          <w:szCs w:val="20"/>
        </w:rPr>
      </w:pPr>
      <w:r w:rsidRPr="00F311A3">
        <w:rPr>
          <w:rFonts w:ascii="Arial" w:hAnsi="Arial" w:cs="Arial"/>
          <w:sz w:val="20"/>
          <w:szCs w:val="20"/>
        </w:rPr>
        <w:t xml:space="preserve">nav izpildījis no </w:t>
      </w:r>
      <w:r w:rsidRPr="00F311A3">
        <w:rPr>
          <w:rFonts w:ascii="Arial" w:hAnsi="Arial" w:cs="Arial"/>
          <w:iCs/>
          <w:sz w:val="20"/>
          <w:szCs w:val="20"/>
          <w:highlight w:val="lightGray"/>
        </w:rPr>
        <w:t>&lt;gads&gt;</w:t>
      </w:r>
      <w:r w:rsidRPr="00F311A3">
        <w:rPr>
          <w:rFonts w:ascii="Arial" w:hAnsi="Arial" w:cs="Arial"/>
          <w:sz w:val="20"/>
          <w:szCs w:val="20"/>
        </w:rPr>
        <w:t xml:space="preserve">.gada </w:t>
      </w:r>
      <w:r w:rsidRPr="00F311A3">
        <w:rPr>
          <w:rFonts w:ascii="Arial" w:hAnsi="Arial" w:cs="Arial"/>
          <w:iCs/>
          <w:sz w:val="20"/>
          <w:szCs w:val="20"/>
          <w:highlight w:val="lightGray"/>
        </w:rPr>
        <w:t>&lt;datums&gt;</w:t>
      </w:r>
      <w:r w:rsidRPr="00F311A3">
        <w:rPr>
          <w:rFonts w:ascii="Arial" w:hAnsi="Arial" w:cs="Arial"/>
          <w:sz w:val="20"/>
          <w:szCs w:val="20"/>
        </w:rPr>
        <w:t>.</w:t>
      </w:r>
      <w:r w:rsidRPr="00F311A3">
        <w:rPr>
          <w:rFonts w:ascii="Arial" w:hAnsi="Arial" w:cs="Arial"/>
          <w:iCs/>
          <w:sz w:val="20"/>
          <w:szCs w:val="20"/>
          <w:highlight w:val="lightGray"/>
        </w:rPr>
        <w:t>&lt;mēnesis&gt;</w:t>
      </w:r>
      <w:r w:rsidRPr="00F311A3">
        <w:rPr>
          <w:rFonts w:ascii="Arial" w:hAnsi="Arial" w:cs="Arial"/>
          <w:iCs/>
          <w:sz w:val="20"/>
          <w:szCs w:val="20"/>
        </w:rPr>
        <w:t xml:space="preserve"> noslēgtā l</w:t>
      </w:r>
      <w:r w:rsidRPr="00F311A3">
        <w:rPr>
          <w:rFonts w:ascii="Arial" w:hAnsi="Arial" w:cs="Arial"/>
          <w:sz w:val="20"/>
          <w:szCs w:val="20"/>
        </w:rPr>
        <w:t>īguma „</w:t>
      </w:r>
      <w:r w:rsidRPr="00F311A3">
        <w:rPr>
          <w:rFonts w:ascii="Arial" w:hAnsi="Arial" w:cs="Arial"/>
          <w:sz w:val="20"/>
          <w:szCs w:val="20"/>
          <w:highlight w:val="lightGray"/>
        </w:rPr>
        <w:t>&lt;Līguma nosaukums&gt;</w:t>
      </w:r>
      <w:r w:rsidRPr="00F311A3">
        <w:rPr>
          <w:rFonts w:ascii="Arial" w:hAnsi="Arial" w:cs="Arial"/>
          <w:sz w:val="20"/>
          <w:szCs w:val="20"/>
        </w:rPr>
        <w:t>” (Nr.</w:t>
      </w:r>
      <w:r w:rsidRPr="00F311A3">
        <w:rPr>
          <w:rFonts w:ascii="Arial" w:hAnsi="Arial" w:cs="Arial"/>
          <w:sz w:val="20"/>
          <w:szCs w:val="20"/>
          <w:highlight w:val="lightGray"/>
        </w:rPr>
        <w:t>&lt;līguma numurs&gt;</w:t>
      </w:r>
      <w:r w:rsidRPr="00F311A3">
        <w:rPr>
          <w:rFonts w:ascii="Arial" w:hAnsi="Arial" w:cs="Arial"/>
          <w:sz w:val="20"/>
          <w:szCs w:val="20"/>
        </w:rPr>
        <w:t xml:space="preserve">; turpmāk – </w:t>
      </w:r>
      <w:smartTag w:uri="schemas-tilde-lv/tildestengine" w:element="veidnes">
        <w:smartTagPr>
          <w:attr w:name="id" w:val="-1"/>
          <w:attr w:name="baseform" w:val="līgums"/>
          <w:attr w:name="text" w:val="līgums"/>
        </w:smartTagPr>
        <w:r w:rsidRPr="00F311A3">
          <w:rPr>
            <w:rFonts w:ascii="Arial" w:hAnsi="Arial" w:cs="Arial"/>
            <w:sz w:val="20"/>
            <w:szCs w:val="20"/>
          </w:rPr>
          <w:t>Līgums</w:t>
        </w:r>
      </w:smartTag>
      <w:r w:rsidRPr="00F311A3">
        <w:rPr>
          <w:rFonts w:ascii="Arial" w:hAnsi="Arial" w:cs="Arial"/>
          <w:sz w:val="20"/>
          <w:szCs w:val="20"/>
        </w:rPr>
        <w:t xml:space="preserve">) izrietošās saistības, tostarp ja Uzņēmējs nav pagarinājis šo garantiju (turpmāk – Garantija) gadījumā, ja 28 dienas pirms Garantijas beigu datuma saskaņā ar </w:t>
      </w:r>
      <w:r w:rsidRPr="008D0855">
        <w:rPr>
          <w:rFonts w:ascii="Arial" w:hAnsi="Arial" w:cs="Arial"/>
          <w:sz w:val="20"/>
          <w:szCs w:val="20"/>
        </w:rPr>
        <w:t>Līguma 5.6.apakšpunktu</w:t>
      </w:r>
      <w:r w:rsidRPr="00F311A3">
        <w:rPr>
          <w:rFonts w:ascii="Arial" w:hAnsi="Arial" w:cs="Arial"/>
          <w:sz w:val="20"/>
          <w:szCs w:val="20"/>
        </w:rPr>
        <w:t xml:space="preserve"> [Līguma izpildes apstiprinājums] nav izdots Līguma izpildes apstiprinājums, norādot ko Uzņēmējs nav izpildījis,</w:t>
      </w:r>
    </w:p>
    <w:p w14:paraId="7BE39E2F" w14:textId="77777777" w:rsidR="008D0855" w:rsidRPr="00F311A3" w:rsidRDefault="008D0855" w:rsidP="008D0855">
      <w:pPr>
        <w:shd w:val="clear" w:color="auto" w:fill="FFFFFF"/>
        <w:ind w:left="23"/>
        <w:jc w:val="both"/>
        <w:rPr>
          <w:rFonts w:ascii="Arial" w:hAnsi="Arial" w:cs="Arial"/>
          <w:sz w:val="20"/>
          <w:szCs w:val="20"/>
        </w:rPr>
      </w:pPr>
    </w:p>
    <w:p w14:paraId="66386F40" w14:textId="77777777" w:rsidR="008D0855" w:rsidRPr="00F311A3" w:rsidRDefault="008D0855" w:rsidP="008D0855">
      <w:pPr>
        <w:shd w:val="clear" w:color="auto" w:fill="FFFFFF"/>
        <w:ind w:left="23"/>
        <w:jc w:val="both"/>
        <w:rPr>
          <w:rFonts w:ascii="Arial" w:hAnsi="Arial" w:cs="Arial"/>
          <w:sz w:val="20"/>
          <w:szCs w:val="20"/>
        </w:rPr>
      </w:pPr>
      <w:r w:rsidRPr="00F311A3">
        <w:rPr>
          <w:rFonts w:ascii="Arial" w:hAnsi="Arial" w:cs="Arial"/>
          <w:sz w:val="20"/>
          <w:szCs w:val="20"/>
        </w:rPr>
        <w:t xml:space="preserve">saņemšanas dienas, neprasot Pasūtītājam pamatot savu pieprasījumu, izmaksāt Pasūtītājam jebkuru tā pieprasīto summu vai summas, kas kopumā nepārsniedz </w:t>
      </w:r>
      <w:r w:rsidRPr="00F311A3">
        <w:rPr>
          <w:rFonts w:ascii="Arial" w:hAnsi="Arial" w:cs="Arial"/>
          <w:iCs/>
          <w:sz w:val="20"/>
          <w:szCs w:val="20"/>
          <w:highlight w:val="lightGray"/>
        </w:rPr>
        <w:t>&lt;summa cipariem&gt;</w:t>
      </w:r>
      <w:r w:rsidRPr="00F311A3">
        <w:rPr>
          <w:rFonts w:ascii="Arial" w:hAnsi="Arial" w:cs="Arial"/>
          <w:sz w:val="20"/>
          <w:szCs w:val="20"/>
        </w:rPr>
        <w:t xml:space="preserve"> </w:t>
      </w:r>
      <w:r>
        <w:rPr>
          <w:rFonts w:ascii="Arial" w:hAnsi="Arial" w:cs="Arial"/>
          <w:sz w:val="20"/>
          <w:szCs w:val="20"/>
        </w:rPr>
        <w:t>EUR</w:t>
      </w:r>
      <w:r w:rsidRPr="00F311A3">
        <w:rPr>
          <w:rFonts w:ascii="Arial" w:hAnsi="Arial" w:cs="Arial"/>
          <w:sz w:val="20"/>
          <w:szCs w:val="20"/>
        </w:rPr>
        <w:t xml:space="preserve"> (</w:t>
      </w:r>
      <w:r w:rsidRPr="00F311A3">
        <w:rPr>
          <w:rFonts w:ascii="Arial" w:hAnsi="Arial" w:cs="Arial"/>
          <w:iCs/>
          <w:sz w:val="20"/>
          <w:szCs w:val="20"/>
          <w:highlight w:val="lightGray"/>
        </w:rPr>
        <w:t>&lt;summa vārdiem&gt;</w:t>
      </w:r>
      <w:r w:rsidRPr="00F311A3">
        <w:rPr>
          <w:rFonts w:ascii="Arial" w:hAnsi="Arial" w:cs="Arial"/>
          <w:sz w:val="20"/>
          <w:szCs w:val="20"/>
        </w:rPr>
        <w:t xml:space="preserve"> </w:t>
      </w:r>
      <w:proofErr w:type="spellStart"/>
      <w:r>
        <w:rPr>
          <w:rFonts w:ascii="Arial" w:hAnsi="Arial" w:cs="Arial"/>
          <w:sz w:val="20"/>
          <w:szCs w:val="20"/>
        </w:rPr>
        <w:t>euro</w:t>
      </w:r>
      <w:proofErr w:type="spellEnd"/>
      <w:r w:rsidRPr="00F311A3">
        <w:rPr>
          <w:rFonts w:ascii="Arial" w:hAnsi="Arial" w:cs="Arial"/>
          <w:sz w:val="20"/>
          <w:szCs w:val="20"/>
        </w:rPr>
        <w:t>)</w:t>
      </w:r>
      <w:r w:rsidRPr="00F311A3">
        <w:rPr>
          <w:rFonts w:ascii="Arial" w:hAnsi="Arial" w:cs="Arial"/>
          <w:snapToGrid w:val="0"/>
          <w:sz w:val="20"/>
          <w:szCs w:val="20"/>
        </w:rPr>
        <w:t>, maksājumu veicot</w:t>
      </w:r>
      <w:r w:rsidRPr="00F311A3">
        <w:rPr>
          <w:rFonts w:ascii="Arial" w:hAnsi="Arial" w:cs="Arial"/>
          <w:sz w:val="20"/>
          <w:szCs w:val="20"/>
        </w:rPr>
        <w:t xml:space="preserve"> uz pieprasījumā norādīto norēķinu kontu.</w:t>
      </w:r>
    </w:p>
    <w:p w14:paraId="1E10E5F6" w14:textId="77777777" w:rsidR="008D0855" w:rsidRPr="00F311A3" w:rsidRDefault="008D0855" w:rsidP="008D0855">
      <w:pPr>
        <w:shd w:val="clear" w:color="auto" w:fill="FFFFFF"/>
        <w:ind w:left="22"/>
        <w:jc w:val="both"/>
        <w:rPr>
          <w:rFonts w:ascii="Arial" w:hAnsi="Arial" w:cs="Arial"/>
          <w:sz w:val="20"/>
          <w:szCs w:val="20"/>
        </w:rPr>
      </w:pPr>
    </w:p>
    <w:p w14:paraId="0952BD93" w14:textId="77777777" w:rsidR="008D0855" w:rsidRPr="00F311A3" w:rsidRDefault="008D0855" w:rsidP="008D0855">
      <w:pPr>
        <w:shd w:val="clear" w:color="auto" w:fill="FFFFFF"/>
        <w:ind w:left="22"/>
        <w:jc w:val="both"/>
        <w:rPr>
          <w:rFonts w:ascii="Arial" w:hAnsi="Arial" w:cs="Arial"/>
          <w:sz w:val="20"/>
          <w:szCs w:val="20"/>
        </w:rPr>
      </w:pPr>
      <w:r w:rsidRPr="00F311A3">
        <w:rPr>
          <w:rFonts w:ascii="Arial" w:hAnsi="Arial" w:cs="Arial"/>
          <w:sz w:val="20"/>
          <w:szCs w:val="20"/>
        </w:rPr>
        <w:t xml:space="preserve">Pasūtītāja pieprasījumam jābūt saņemtam iepriekš norādītajā adresē ne vēlāk kā Garantijas beigu datumā - </w:t>
      </w:r>
      <w:r w:rsidRPr="00F311A3">
        <w:rPr>
          <w:rFonts w:ascii="Arial" w:hAnsi="Arial" w:cs="Arial"/>
          <w:iCs/>
          <w:sz w:val="20"/>
          <w:szCs w:val="20"/>
          <w:highlight w:val="lightGray"/>
        </w:rPr>
        <w:t>&lt;gads&gt;</w:t>
      </w:r>
      <w:r w:rsidRPr="00F311A3">
        <w:rPr>
          <w:rFonts w:ascii="Arial" w:hAnsi="Arial" w:cs="Arial"/>
          <w:sz w:val="20"/>
          <w:szCs w:val="20"/>
        </w:rPr>
        <w:t xml:space="preserve">.gada </w:t>
      </w:r>
      <w:r w:rsidRPr="00F311A3">
        <w:rPr>
          <w:rFonts w:ascii="Arial" w:hAnsi="Arial" w:cs="Arial"/>
          <w:iCs/>
          <w:sz w:val="20"/>
          <w:szCs w:val="20"/>
          <w:highlight w:val="lightGray"/>
        </w:rPr>
        <w:t>&lt;datums&gt;</w:t>
      </w:r>
      <w:r w:rsidRPr="00F311A3">
        <w:rPr>
          <w:rFonts w:ascii="Arial" w:hAnsi="Arial" w:cs="Arial"/>
          <w:sz w:val="20"/>
          <w:szCs w:val="20"/>
        </w:rPr>
        <w:t>.</w:t>
      </w:r>
      <w:r w:rsidRPr="00F311A3">
        <w:rPr>
          <w:rFonts w:ascii="Arial" w:hAnsi="Arial" w:cs="Arial"/>
          <w:iCs/>
          <w:sz w:val="20"/>
          <w:szCs w:val="20"/>
          <w:highlight w:val="lightGray"/>
        </w:rPr>
        <w:t>&lt;mēnesis&gt;</w:t>
      </w:r>
      <w:r w:rsidRPr="00F311A3">
        <w:rPr>
          <w:rStyle w:val="Vresatsauce"/>
          <w:rFonts w:ascii="Arial" w:hAnsi="Arial" w:cs="Arial"/>
          <w:iCs/>
        </w:rPr>
        <w:footnoteReference w:id="9"/>
      </w:r>
      <w:r w:rsidRPr="00F311A3">
        <w:rPr>
          <w:rFonts w:ascii="Arial" w:hAnsi="Arial" w:cs="Arial"/>
          <w:sz w:val="20"/>
          <w:szCs w:val="20"/>
        </w:rPr>
        <w:t>.</w:t>
      </w:r>
    </w:p>
    <w:p w14:paraId="463F7483" w14:textId="77777777" w:rsidR="008D0855" w:rsidRPr="00F311A3" w:rsidRDefault="008D0855" w:rsidP="008D0855">
      <w:pPr>
        <w:shd w:val="clear" w:color="auto" w:fill="FFFFFF"/>
        <w:ind w:left="14"/>
        <w:jc w:val="both"/>
        <w:rPr>
          <w:rFonts w:ascii="Arial" w:hAnsi="Arial" w:cs="Arial"/>
          <w:sz w:val="20"/>
          <w:szCs w:val="20"/>
        </w:rPr>
      </w:pPr>
    </w:p>
    <w:p w14:paraId="0B65A3B4" w14:textId="77777777" w:rsidR="008D0855" w:rsidRPr="00F311A3" w:rsidRDefault="008D0855" w:rsidP="008D0855">
      <w:pPr>
        <w:shd w:val="clear" w:color="auto" w:fill="FFFFFF"/>
        <w:ind w:left="14"/>
        <w:jc w:val="both"/>
        <w:rPr>
          <w:rFonts w:ascii="Arial" w:hAnsi="Arial" w:cs="Arial"/>
          <w:sz w:val="20"/>
          <w:szCs w:val="20"/>
        </w:rPr>
      </w:pPr>
      <w:r w:rsidRPr="00F311A3">
        <w:rPr>
          <w:rFonts w:ascii="Arial" w:hAnsi="Arial" w:cs="Arial"/>
          <w:iCs/>
          <w:sz w:val="20"/>
          <w:szCs w:val="20"/>
        </w:rPr>
        <w:t>Pieprasījumu parakstījušās personas parakstam jābūt notariāli apliecinātam, vai arī pieprasījums iesniedzams ar bankas, kas apkalpo Pasūtītāju, starpniecību. Šajā gadījumā pieprasījumu parakstījušās personas parakstu apliecina banka.</w:t>
      </w:r>
    </w:p>
    <w:p w14:paraId="5545E943" w14:textId="77777777" w:rsidR="008D0855" w:rsidRPr="00F311A3" w:rsidRDefault="008D0855" w:rsidP="008D0855">
      <w:pPr>
        <w:shd w:val="clear" w:color="auto" w:fill="FFFFFF"/>
        <w:ind w:left="14"/>
        <w:jc w:val="both"/>
        <w:rPr>
          <w:rFonts w:ascii="Arial" w:hAnsi="Arial" w:cs="Arial"/>
          <w:sz w:val="20"/>
          <w:szCs w:val="20"/>
        </w:rPr>
      </w:pPr>
    </w:p>
    <w:p w14:paraId="3F5F244E" w14:textId="77777777" w:rsidR="008D0855" w:rsidRPr="00F311A3" w:rsidRDefault="008D0855" w:rsidP="008D0855">
      <w:pPr>
        <w:shd w:val="clear" w:color="auto" w:fill="FFFFFF"/>
        <w:ind w:left="14"/>
        <w:jc w:val="both"/>
        <w:rPr>
          <w:rFonts w:ascii="Arial" w:hAnsi="Arial" w:cs="Arial"/>
          <w:sz w:val="20"/>
          <w:szCs w:val="20"/>
        </w:rPr>
      </w:pPr>
    </w:p>
    <w:p w14:paraId="4000AD9C" w14:textId="77777777" w:rsidR="008D0855" w:rsidRPr="00F311A3" w:rsidRDefault="008D0855" w:rsidP="008D0855">
      <w:pPr>
        <w:shd w:val="clear" w:color="auto" w:fill="FFFFFF"/>
        <w:ind w:left="14"/>
        <w:jc w:val="both"/>
        <w:rPr>
          <w:rFonts w:ascii="Arial" w:hAnsi="Arial" w:cs="Arial"/>
          <w:sz w:val="20"/>
          <w:szCs w:val="20"/>
        </w:rPr>
      </w:pPr>
      <w:r w:rsidRPr="00F311A3">
        <w:rPr>
          <w:rFonts w:ascii="Arial" w:hAnsi="Arial" w:cs="Arial"/>
          <w:sz w:val="20"/>
          <w:szCs w:val="20"/>
        </w:rPr>
        <w:t>Šai garantijai ir piemērojami Starptautiskās Tirdzniecības un rūpniecības kameras Vienotie noteikumi par pieprasījumu garantijām Nr.758 (</w:t>
      </w:r>
      <w:r w:rsidRPr="00F311A3">
        <w:rPr>
          <w:rFonts w:ascii="Arial" w:hAnsi="Arial" w:cs="Arial"/>
          <w:i/>
          <w:sz w:val="20"/>
          <w:szCs w:val="20"/>
        </w:rPr>
        <w:t>„</w:t>
      </w:r>
      <w:proofErr w:type="spellStart"/>
      <w:r w:rsidRPr="00F311A3">
        <w:rPr>
          <w:rFonts w:ascii="Arial" w:hAnsi="Arial" w:cs="Arial"/>
          <w:i/>
          <w:sz w:val="20"/>
          <w:szCs w:val="20"/>
        </w:rPr>
        <w:t>The</w:t>
      </w:r>
      <w:proofErr w:type="spellEnd"/>
      <w:r w:rsidRPr="00F311A3">
        <w:rPr>
          <w:rFonts w:ascii="Arial" w:hAnsi="Arial" w:cs="Arial"/>
          <w:i/>
          <w:sz w:val="20"/>
          <w:szCs w:val="20"/>
        </w:rPr>
        <w:t xml:space="preserve"> ICC </w:t>
      </w:r>
      <w:proofErr w:type="spellStart"/>
      <w:r w:rsidRPr="00F311A3">
        <w:rPr>
          <w:rFonts w:ascii="Arial" w:hAnsi="Arial" w:cs="Arial"/>
          <w:i/>
          <w:sz w:val="20"/>
          <w:szCs w:val="20"/>
        </w:rPr>
        <w:t>Uniform</w:t>
      </w:r>
      <w:proofErr w:type="spellEnd"/>
      <w:r w:rsidRPr="00F311A3">
        <w:rPr>
          <w:rFonts w:ascii="Arial" w:hAnsi="Arial" w:cs="Arial"/>
          <w:i/>
          <w:sz w:val="20"/>
          <w:szCs w:val="20"/>
        </w:rPr>
        <w:t xml:space="preserve"> </w:t>
      </w:r>
      <w:proofErr w:type="spellStart"/>
      <w:r w:rsidRPr="00F311A3">
        <w:rPr>
          <w:rFonts w:ascii="Arial" w:hAnsi="Arial" w:cs="Arial"/>
          <w:i/>
          <w:sz w:val="20"/>
          <w:szCs w:val="20"/>
        </w:rPr>
        <w:t>Rules</w:t>
      </w:r>
      <w:proofErr w:type="spellEnd"/>
      <w:r w:rsidRPr="00F311A3">
        <w:rPr>
          <w:rFonts w:ascii="Arial" w:hAnsi="Arial" w:cs="Arial"/>
          <w:i/>
          <w:sz w:val="20"/>
          <w:szCs w:val="20"/>
        </w:rPr>
        <w:t xml:space="preserve"> </w:t>
      </w:r>
      <w:proofErr w:type="spellStart"/>
      <w:r w:rsidRPr="00F311A3">
        <w:rPr>
          <w:rFonts w:ascii="Arial" w:hAnsi="Arial" w:cs="Arial"/>
          <w:i/>
          <w:sz w:val="20"/>
          <w:szCs w:val="20"/>
        </w:rPr>
        <w:t>for</w:t>
      </w:r>
      <w:proofErr w:type="spellEnd"/>
      <w:r w:rsidRPr="00F311A3">
        <w:rPr>
          <w:rFonts w:ascii="Arial" w:hAnsi="Arial" w:cs="Arial"/>
          <w:i/>
          <w:sz w:val="20"/>
          <w:szCs w:val="20"/>
        </w:rPr>
        <w:t xml:space="preserve"> </w:t>
      </w:r>
      <w:proofErr w:type="spellStart"/>
      <w:r w:rsidRPr="00F311A3">
        <w:rPr>
          <w:rFonts w:ascii="Arial" w:hAnsi="Arial" w:cs="Arial"/>
          <w:i/>
          <w:sz w:val="20"/>
          <w:szCs w:val="20"/>
        </w:rPr>
        <w:t>Demand</w:t>
      </w:r>
      <w:proofErr w:type="spellEnd"/>
      <w:r w:rsidRPr="00F311A3">
        <w:rPr>
          <w:rFonts w:ascii="Arial" w:hAnsi="Arial" w:cs="Arial"/>
          <w:i/>
          <w:sz w:val="20"/>
          <w:szCs w:val="20"/>
        </w:rPr>
        <w:t xml:space="preserve"> </w:t>
      </w:r>
      <w:proofErr w:type="spellStart"/>
      <w:r w:rsidRPr="00F311A3">
        <w:rPr>
          <w:rFonts w:ascii="Arial" w:hAnsi="Arial" w:cs="Arial"/>
          <w:i/>
          <w:sz w:val="20"/>
          <w:szCs w:val="20"/>
        </w:rPr>
        <w:t>Guaranties</w:t>
      </w:r>
      <w:proofErr w:type="spellEnd"/>
      <w:r w:rsidRPr="00F311A3">
        <w:rPr>
          <w:rFonts w:ascii="Arial" w:hAnsi="Arial" w:cs="Arial"/>
          <w:i/>
          <w:sz w:val="20"/>
          <w:szCs w:val="20"/>
        </w:rPr>
        <w:t xml:space="preserve">”, ICC </w:t>
      </w:r>
      <w:proofErr w:type="spellStart"/>
      <w:r w:rsidRPr="00F311A3">
        <w:rPr>
          <w:rFonts w:ascii="Arial" w:hAnsi="Arial" w:cs="Arial"/>
          <w:i/>
          <w:sz w:val="20"/>
          <w:szCs w:val="20"/>
        </w:rPr>
        <w:t>Publication</w:t>
      </w:r>
      <w:proofErr w:type="spellEnd"/>
      <w:r w:rsidRPr="00F311A3">
        <w:rPr>
          <w:rFonts w:ascii="Arial" w:hAnsi="Arial" w:cs="Arial"/>
          <w:i/>
          <w:sz w:val="20"/>
          <w:szCs w:val="20"/>
        </w:rPr>
        <w:t xml:space="preserve"> No.758</w:t>
      </w:r>
      <w:r w:rsidRPr="00F311A3">
        <w:rPr>
          <w:rFonts w:ascii="Arial" w:hAnsi="Arial" w:cs="Arial"/>
          <w:sz w:val="20"/>
          <w:szCs w:val="20"/>
        </w:rPr>
        <w:t>), kā arī Latvijas Republikas normatīvie tiesību akti. Visi strīdi, kas radušies saistībā ar šo garantiju, izskatāmi Latvijas Republikas tiesā saskaņā ar Latvijas Republikas normatīvajiem tiesību aktiem.</w:t>
      </w:r>
    </w:p>
    <w:p w14:paraId="75111B60" w14:textId="77777777" w:rsidR="008D0855" w:rsidRPr="00F311A3" w:rsidRDefault="008D0855" w:rsidP="008D0855">
      <w:pPr>
        <w:rPr>
          <w:rFonts w:ascii="Arial" w:hAnsi="Arial" w:cs="Arial"/>
          <w:snapToGrid w:val="0"/>
          <w:sz w:val="20"/>
          <w:szCs w:val="20"/>
        </w:rPr>
      </w:pPr>
    </w:p>
    <w:p w14:paraId="2C542CAF" w14:textId="77777777" w:rsidR="008D0855" w:rsidRPr="00F311A3" w:rsidRDefault="008D0855" w:rsidP="008D0855">
      <w:pPr>
        <w:rPr>
          <w:rFonts w:ascii="Arial" w:hAnsi="Arial" w:cs="Arial"/>
          <w:snapToGrid w:val="0"/>
          <w:sz w:val="20"/>
          <w:szCs w:val="20"/>
        </w:rPr>
      </w:pPr>
    </w:p>
    <w:tbl>
      <w:tblPr>
        <w:tblW w:w="0" w:type="auto"/>
        <w:tblLook w:val="01E0" w:firstRow="1" w:lastRow="1" w:firstColumn="1" w:lastColumn="1" w:noHBand="0" w:noVBand="0"/>
      </w:tblPr>
      <w:tblGrid>
        <w:gridCol w:w="6020"/>
      </w:tblGrid>
      <w:tr w:rsidR="008D0855" w:rsidRPr="00F311A3" w14:paraId="0A09BA53" w14:textId="77777777" w:rsidTr="008647D4">
        <w:tc>
          <w:tcPr>
            <w:tcW w:w="0" w:type="auto"/>
          </w:tcPr>
          <w:p w14:paraId="34430453" w14:textId="77777777" w:rsidR="008D0855" w:rsidRPr="00F311A3" w:rsidRDefault="008D0855" w:rsidP="008647D4">
            <w:pPr>
              <w:autoSpaceDE w:val="0"/>
              <w:autoSpaceDN w:val="0"/>
              <w:adjustRightInd w:val="0"/>
              <w:rPr>
                <w:rFonts w:ascii="Arial" w:hAnsi="Arial" w:cs="Arial"/>
                <w:iCs/>
                <w:sz w:val="20"/>
                <w:szCs w:val="20"/>
                <w:highlight w:val="lightGray"/>
              </w:rPr>
            </w:pPr>
            <w:r w:rsidRPr="00F311A3">
              <w:rPr>
                <w:rFonts w:ascii="Arial" w:hAnsi="Arial" w:cs="Arial"/>
                <w:iCs/>
                <w:sz w:val="20"/>
                <w:szCs w:val="20"/>
                <w:highlight w:val="lightGray"/>
              </w:rPr>
              <w:t>&lt;</w:t>
            </w:r>
            <w:proofErr w:type="spellStart"/>
            <w:r w:rsidRPr="00F311A3">
              <w:rPr>
                <w:rFonts w:ascii="Arial" w:hAnsi="Arial" w:cs="Arial"/>
                <w:iCs/>
                <w:sz w:val="20"/>
                <w:szCs w:val="20"/>
                <w:highlight w:val="lightGray"/>
              </w:rPr>
              <w:t>Paraksttiesīgās</w:t>
            </w:r>
            <w:proofErr w:type="spellEnd"/>
            <w:r w:rsidRPr="00F311A3">
              <w:rPr>
                <w:rFonts w:ascii="Arial" w:hAnsi="Arial" w:cs="Arial"/>
                <w:iCs/>
                <w:sz w:val="20"/>
                <w:szCs w:val="20"/>
                <w:highlight w:val="lightGray"/>
              </w:rPr>
              <w:t xml:space="preserve"> personas amata nosaukums, vārds un uzvārds&gt;</w:t>
            </w:r>
          </w:p>
        </w:tc>
      </w:tr>
      <w:tr w:rsidR="008D0855" w:rsidRPr="00F311A3" w14:paraId="03C6FAAA" w14:textId="77777777" w:rsidTr="008647D4">
        <w:tc>
          <w:tcPr>
            <w:tcW w:w="0" w:type="auto"/>
          </w:tcPr>
          <w:p w14:paraId="323DB149" w14:textId="77777777" w:rsidR="008D0855" w:rsidRPr="00F311A3" w:rsidRDefault="008D0855" w:rsidP="008647D4">
            <w:pPr>
              <w:pStyle w:val="Virsraksts1"/>
              <w:spacing w:before="0" w:after="0"/>
              <w:rPr>
                <w:b w:val="0"/>
                <w:sz w:val="20"/>
                <w:szCs w:val="20"/>
                <w:highlight w:val="lightGray"/>
              </w:rPr>
            </w:pPr>
            <w:r w:rsidRPr="00F311A3">
              <w:rPr>
                <w:b w:val="0"/>
                <w:sz w:val="20"/>
                <w:szCs w:val="20"/>
                <w:highlight w:val="lightGray"/>
              </w:rPr>
              <w:t>&lt;</w:t>
            </w:r>
            <w:proofErr w:type="spellStart"/>
            <w:r w:rsidRPr="00F311A3">
              <w:rPr>
                <w:b w:val="0"/>
                <w:sz w:val="20"/>
                <w:szCs w:val="20"/>
                <w:highlight w:val="lightGray"/>
              </w:rPr>
              <w:t>Paraksttiesīgās</w:t>
            </w:r>
            <w:proofErr w:type="spellEnd"/>
            <w:r w:rsidRPr="00F311A3">
              <w:rPr>
                <w:b w:val="0"/>
                <w:sz w:val="20"/>
                <w:szCs w:val="20"/>
                <w:highlight w:val="lightGray"/>
              </w:rPr>
              <w:t xml:space="preserve"> personas paraksts&gt;</w:t>
            </w:r>
          </w:p>
        </w:tc>
      </w:tr>
      <w:tr w:rsidR="008D0855" w:rsidRPr="00F311A3" w14:paraId="07B063FD" w14:textId="77777777" w:rsidTr="008647D4">
        <w:tc>
          <w:tcPr>
            <w:tcW w:w="6020" w:type="dxa"/>
          </w:tcPr>
          <w:p w14:paraId="038B07A1" w14:textId="77777777" w:rsidR="008D0855" w:rsidRPr="00F311A3" w:rsidRDefault="008D0855" w:rsidP="008647D4">
            <w:pPr>
              <w:pStyle w:val="Virsraksts1"/>
              <w:spacing w:before="0" w:after="0"/>
              <w:rPr>
                <w:b w:val="0"/>
                <w:bCs w:val="0"/>
                <w:iCs/>
                <w:sz w:val="20"/>
                <w:szCs w:val="20"/>
              </w:rPr>
            </w:pPr>
            <w:r w:rsidRPr="00F311A3">
              <w:rPr>
                <w:b w:val="0"/>
                <w:sz w:val="20"/>
                <w:szCs w:val="20"/>
                <w:highlight w:val="lightGray"/>
              </w:rPr>
              <w:t>&lt;</w:t>
            </w:r>
            <w:r w:rsidRPr="005D2FEC">
              <w:rPr>
                <w:b w:val="0"/>
                <w:sz w:val="20"/>
                <w:szCs w:val="20"/>
                <w:highlight w:val="lightGray"/>
              </w:rPr>
              <w:t xml:space="preserve"> </w:t>
            </w:r>
            <w:r w:rsidRPr="00BA21C9">
              <w:rPr>
                <w:b w:val="0"/>
                <w:sz w:val="20"/>
                <w:szCs w:val="20"/>
                <w:highlight w:val="lightGray"/>
              </w:rPr>
              <w:t>Bankas/</w:t>
            </w:r>
            <w:r w:rsidRPr="00BA21C9">
              <w:rPr>
                <w:highlight w:val="lightGray"/>
              </w:rPr>
              <w:t xml:space="preserve"> </w:t>
            </w:r>
            <w:r w:rsidRPr="00BA21C9">
              <w:rPr>
                <w:b w:val="0"/>
                <w:sz w:val="20"/>
                <w:szCs w:val="20"/>
                <w:highlight w:val="lightGray"/>
              </w:rPr>
              <w:t>bankas filiāles/ārvalsts bankas filiāles vai apdrošināšanas sabiedrības/</w:t>
            </w:r>
            <w:r w:rsidRPr="00BA21C9">
              <w:rPr>
                <w:highlight w:val="lightGray"/>
              </w:rPr>
              <w:t xml:space="preserve"> </w:t>
            </w:r>
            <w:r w:rsidRPr="00BA21C9">
              <w:rPr>
                <w:b w:val="0"/>
                <w:sz w:val="20"/>
                <w:szCs w:val="20"/>
                <w:highlight w:val="lightGray"/>
              </w:rPr>
              <w:t>ārvalsts apdrošināšanas filiāles</w:t>
            </w:r>
            <w:r w:rsidRPr="008116C6">
              <w:rPr>
                <w:b w:val="0"/>
                <w:color w:val="00B050"/>
                <w:sz w:val="20"/>
                <w:szCs w:val="20"/>
                <w:highlight w:val="lightGray"/>
              </w:rPr>
              <w:t xml:space="preserve"> </w:t>
            </w:r>
            <w:r w:rsidRPr="008116C6">
              <w:rPr>
                <w:b w:val="0"/>
                <w:sz w:val="20"/>
                <w:szCs w:val="20"/>
                <w:highlight w:val="lightGray"/>
              </w:rPr>
              <w:t>zīmoga nospiedums</w:t>
            </w:r>
            <w:r w:rsidRPr="00F311A3">
              <w:rPr>
                <w:b w:val="0"/>
                <w:sz w:val="20"/>
                <w:szCs w:val="20"/>
                <w:highlight w:val="lightGray"/>
              </w:rPr>
              <w:t xml:space="preserve"> &gt;</w:t>
            </w:r>
          </w:p>
        </w:tc>
      </w:tr>
    </w:tbl>
    <w:p w14:paraId="6C783087" w14:textId="19FC0876" w:rsidR="00472085" w:rsidRDefault="00472085" w:rsidP="008D0855">
      <w:pPr>
        <w:suppressAutoHyphens/>
        <w:rPr>
          <w:b/>
          <w:color w:val="FF0000"/>
        </w:rPr>
      </w:pPr>
    </w:p>
    <w:sectPr w:rsidR="00472085" w:rsidSect="004B4F1B">
      <w:headerReference w:type="default" r:id="rId8"/>
      <w:footerReference w:type="even" r:id="rId9"/>
      <w:footerReference w:type="default" r:id="rId10"/>
      <w:headerReference w:type="first" r:id="rId11"/>
      <w:pgSz w:w="11906" w:h="16838" w:code="9"/>
      <w:pgMar w:top="1134" w:right="1133"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B628B" w14:textId="77777777" w:rsidR="009E095D" w:rsidRDefault="009E095D" w:rsidP="0002782E">
      <w:r>
        <w:separator/>
      </w:r>
    </w:p>
  </w:endnote>
  <w:endnote w:type="continuationSeparator" w:id="0">
    <w:p w14:paraId="4918FAEB" w14:textId="77777777" w:rsidR="009E095D" w:rsidRDefault="009E095D" w:rsidP="00027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o'w Arial">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DaneHelveticaNeue">
    <w:altName w:val="Times New Roman"/>
    <w:charset w:val="00"/>
    <w:family w:val="auto"/>
    <w:pitch w:val="variable"/>
    <w:sig w:usb0="00000003" w:usb1="00000000" w:usb2="00000000" w:usb3="00000000" w:csb0="00000001" w:csb1="00000000"/>
  </w:font>
  <w:font w:name="TrueHelveticaLight">
    <w:altName w:val="Times New Roman"/>
    <w:charset w:val="00"/>
    <w:family w:val="auto"/>
    <w:pitch w:val="variable"/>
    <w:sig w:usb0="00000003" w:usb1="00000000" w:usb2="00000000" w:usb3="00000000" w:csb0="00000001" w:csb1="00000000"/>
  </w:font>
  <w:font w:name="TrueHelveticaBlack">
    <w:altName w:val="Times New Roman"/>
    <w:charset w:val="00"/>
    <w:family w:val="auto"/>
    <w:pitch w:val="variable"/>
    <w:sig w:usb0="00000003" w:usb1="00000000" w:usb2="00000000" w:usb3="00000000" w:csb0="00000001" w:csb1="00000000"/>
  </w:font>
  <w:font w:name="ArialMT">
    <w:altName w:val="Times New Roman"/>
    <w:charset w:val="00"/>
    <w:family w:val="swiss"/>
    <w:pitch w:val="default"/>
    <w:sig w:usb0="00000003" w:usb1="00000000" w:usb2="00000000" w:usb3="00000000" w:csb0="00000001" w:csb1="00000000"/>
  </w:font>
  <w:font w:name="Arial,BoldItalic">
    <w:altName w:val="Arial"/>
    <w:panose1 w:val="00000000000000000000"/>
    <w:charset w:val="EE"/>
    <w:family w:val="auto"/>
    <w:notTrueType/>
    <w:pitch w:val="default"/>
    <w:sig w:usb0="00000005" w:usb1="00000000" w:usb2="00000000" w:usb3="00000000" w:csb0="00000002"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344BA" w14:textId="494E617A" w:rsidR="005F4F18" w:rsidRDefault="005F4F18" w:rsidP="00DC30CE">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4B4F1B">
      <w:rPr>
        <w:rStyle w:val="Lappusesnumurs"/>
        <w:noProof/>
      </w:rPr>
      <w:t>12</w:t>
    </w:r>
    <w:r>
      <w:rPr>
        <w:rStyle w:val="Lappusesnumurs"/>
      </w:rPr>
      <w:fldChar w:fldCharType="end"/>
    </w:r>
  </w:p>
  <w:p w14:paraId="7D107AF8" w14:textId="77777777" w:rsidR="005F4F18" w:rsidRDefault="005F4F18" w:rsidP="00DC30CE">
    <w:pPr>
      <w:pStyle w:val="Kjen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0D79A" w14:textId="77777777" w:rsidR="005F4F18" w:rsidRDefault="005F4F18" w:rsidP="00DC30CE">
    <w:pPr>
      <w:pStyle w:val="Kjen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79E25" w14:textId="77777777" w:rsidR="009E095D" w:rsidRDefault="009E095D" w:rsidP="0002782E">
      <w:r>
        <w:separator/>
      </w:r>
    </w:p>
  </w:footnote>
  <w:footnote w:type="continuationSeparator" w:id="0">
    <w:p w14:paraId="162D87CD" w14:textId="77777777" w:rsidR="009E095D" w:rsidRDefault="009E095D" w:rsidP="0002782E">
      <w:r>
        <w:continuationSeparator/>
      </w:r>
    </w:p>
  </w:footnote>
  <w:footnote w:id="1">
    <w:p w14:paraId="60493DA5" w14:textId="77777777" w:rsidR="005F4F18" w:rsidRDefault="005F4F18" w:rsidP="007A6A6B">
      <w:pPr>
        <w:pStyle w:val="Atsauce"/>
        <w:jc w:val="both"/>
      </w:pPr>
      <w:r>
        <w:rPr>
          <w:rStyle w:val="Vresatsauce"/>
        </w:rPr>
        <w:footnoteRef/>
      </w:r>
      <w:r>
        <w:t xml:space="preserve"> Ja Izpildītājs ir personu apvienība, tad ir </w:t>
      </w:r>
      <w:r w:rsidRPr="00341DE4">
        <w:t>jānorāda visi personu apvienības dalībnieki. Pasūtītājam jāvērš uzmanība, ka piegādātāju apvienības dalībnieki kopīgi uzņemas atbildību par līguma izpildi, tāpēc gadījumā, ja kāds no piegādātāju apvienības dalībniekiem no tās izstājas vai mainās līguma izpildes laikā, tad tā būtu uzskatāma par līgumslēdzējas puses (uzvarējušā pretendenta) maiņu un tādējādi būtiskiem līguma grozījumiem!</w:t>
      </w:r>
    </w:p>
  </w:footnote>
  <w:footnote w:id="2">
    <w:p w14:paraId="2C7BE2B6" w14:textId="77777777" w:rsidR="005F4F18" w:rsidRPr="008A4F1B" w:rsidRDefault="005F4F18" w:rsidP="000F5902">
      <w:pPr>
        <w:pStyle w:val="Vresteksts"/>
        <w:jc w:val="both"/>
        <w:rPr>
          <w:sz w:val="16"/>
          <w:szCs w:val="16"/>
        </w:rPr>
      </w:pPr>
      <w:r w:rsidRPr="008A4F1B">
        <w:rPr>
          <w:rStyle w:val="Vresatsauce"/>
          <w:sz w:val="16"/>
          <w:szCs w:val="16"/>
        </w:rPr>
        <w:footnoteRef/>
      </w:r>
      <w:r w:rsidRPr="008A4F1B">
        <w:rPr>
          <w:sz w:val="16"/>
          <w:szCs w:val="16"/>
        </w:rPr>
        <w:t xml:space="preserve"> Izpildītājs ir tiesīgs izvēlēties sev vēlamo veidu (bankas garantiju vai apdrošināšanas polisi) garantiju iesniegšanai, ņemot vērā arī faktu, ka minētie garantiju veidi ir ļoti būtiski Pasūtītājam, lai nodrošinātu līguma pienācīgu izpildi</w:t>
      </w:r>
    </w:p>
  </w:footnote>
  <w:footnote w:id="3">
    <w:p w14:paraId="27B539A9" w14:textId="2ECC5385" w:rsidR="005F4F18" w:rsidRPr="008A4F1B" w:rsidRDefault="005F4F18" w:rsidP="000F5902">
      <w:pPr>
        <w:pStyle w:val="Atsauce"/>
        <w:rPr>
          <w:rFonts w:ascii="Times New Roman" w:hAnsi="Times New Roman" w:cs="Times New Roman"/>
        </w:rPr>
      </w:pPr>
      <w:r w:rsidRPr="008A4F1B">
        <w:rPr>
          <w:rStyle w:val="Vresatsauce"/>
          <w:rFonts w:ascii="Times New Roman" w:hAnsi="Times New Roman" w:cs="Times New Roman"/>
        </w:rPr>
        <w:footnoteRef/>
      </w:r>
      <w:r w:rsidRPr="008A4F1B">
        <w:rPr>
          <w:rFonts w:ascii="Times New Roman" w:hAnsi="Times New Roman" w:cs="Times New Roman"/>
        </w:rPr>
        <w:t xml:space="preserve"> Banku, kas Latvijas Republikas normatīvajos tiesību aktos noteiktajā kārtībā ir uzsākuš</w:t>
      </w:r>
      <w:r w:rsidR="008A4F1B" w:rsidRPr="008A4F1B">
        <w:rPr>
          <w:rFonts w:ascii="Times New Roman" w:hAnsi="Times New Roman" w:cs="Times New Roman"/>
        </w:rPr>
        <w:t>as</w:t>
      </w:r>
      <w:r w:rsidRPr="008A4F1B">
        <w:rPr>
          <w:rFonts w:ascii="Times New Roman" w:hAnsi="Times New Roman" w:cs="Times New Roman"/>
        </w:rPr>
        <w:t xml:space="preserve"> pakalpojumu sniegšanu Latvijas Republikas teritorijā, sarakstu skatīt:</w:t>
      </w:r>
    </w:p>
    <w:p w14:paraId="6E71BE31" w14:textId="77777777" w:rsidR="005F4F18" w:rsidRDefault="009E095D" w:rsidP="000F5902">
      <w:pPr>
        <w:pStyle w:val="Atsauce"/>
      </w:pPr>
      <w:hyperlink r:id="rId1" w:history="1">
        <w:r w:rsidR="005F4F18" w:rsidRPr="008A4F1B">
          <w:rPr>
            <w:rStyle w:val="Hipersaite"/>
            <w:rFonts w:ascii="Times New Roman" w:hAnsi="Times New Roman" w:cs="Times New Roman"/>
          </w:rPr>
          <w:t>http://www.fktk.lv/lv/tirgus_dalibnieki/kreditiestades/pakalpojumu_sniedzeji_no_eez/pakalpojumu_sniegsanas_briviba</w:t>
        </w:r>
      </w:hyperlink>
      <w:r w:rsidR="005F4F18" w:rsidRPr="008A4F1B">
        <w:rPr>
          <w:rFonts w:ascii="Times New Roman" w:hAnsi="Times New Roman" w:cs="Times New Roman"/>
        </w:rPr>
        <w:t>.</w:t>
      </w:r>
    </w:p>
  </w:footnote>
  <w:footnote w:id="4">
    <w:p w14:paraId="656421C1" w14:textId="77777777" w:rsidR="00C91BB7" w:rsidRPr="008A4F1B" w:rsidRDefault="00C91BB7" w:rsidP="00C91BB7">
      <w:pPr>
        <w:pStyle w:val="Vresteksts"/>
        <w:jc w:val="both"/>
        <w:rPr>
          <w:sz w:val="16"/>
          <w:szCs w:val="16"/>
        </w:rPr>
      </w:pPr>
      <w:r w:rsidRPr="008A4F1B">
        <w:rPr>
          <w:rStyle w:val="Vresatsauce"/>
          <w:sz w:val="16"/>
          <w:szCs w:val="16"/>
        </w:rPr>
        <w:footnoteRef/>
      </w:r>
      <w:r w:rsidRPr="008A4F1B">
        <w:rPr>
          <w:sz w:val="16"/>
          <w:szCs w:val="16"/>
        </w:rPr>
        <w:t xml:space="preserve"> Izpildītājs ir tiesīgs izvēlēties sev vēlamo veidu (bankas garantiju vai apdrošināšanas polisi) garantiju iesniegšanai, ņemot vērā arī faktu, ka minētie garantiju veidi ir ļoti būtiski Pasūtītājam, lai nodrošinātu līguma pienācīgu izpildi</w:t>
      </w:r>
    </w:p>
  </w:footnote>
  <w:footnote w:id="5">
    <w:p w14:paraId="4D6FD024" w14:textId="77777777" w:rsidR="00C91BB7" w:rsidRPr="008A4F1B" w:rsidRDefault="00C91BB7" w:rsidP="00C91BB7">
      <w:pPr>
        <w:pStyle w:val="Atsauce"/>
        <w:rPr>
          <w:rFonts w:ascii="Times New Roman" w:hAnsi="Times New Roman" w:cs="Times New Roman"/>
        </w:rPr>
      </w:pPr>
      <w:r w:rsidRPr="008A4F1B">
        <w:rPr>
          <w:rStyle w:val="Vresatsauce"/>
          <w:rFonts w:ascii="Times New Roman" w:hAnsi="Times New Roman" w:cs="Times New Roman"/>
        </w:rPr>
        <w:footnoteRef/>
      </w:r>
      <w:r w:rsidRPr="008A4F1B">
        <w:rPr>
          <w:rFonts w:ascii="Times New Roman" w:hAnsi="Times New Roman" w:cs="Times New Roman"/>
        </w:rPr>
        <w:t xml:space="preserve"> Banku, kas Latvijas Republikas normatīvajos tiesību aktos noteiktajā kārtībā ir uzsākušas pakalpojumu sniegšanu Latvijas Republikas teritorijā, sarakstu skatīt:</w:t>
      </w:r>
    </w:p>
    <w:p w14:paraId="5590C58D" w14:textId="77777777" w:rsidR="00C91BB7" w:rsidRDefault="009E095D" w:rsidP="00C91BB7">
      <w:pPr>
        <w:pStyle w:val="Atsauce"/>
      </w:pPr>
      <w:hyperlink r:id="rId2" w:history="1">
        <w:r w:rsidR="00C91BB7" w:rsidRPr="008A4F1B">
          <w:rPr>
            <w:rStyle w:val="Hipersaite"/>
            <w:rFonts w:ascii="Times New Roman" w:hAnsi="Times New Roman" w:cs="Times New Roman"/>
          </w:rPr>
          <w:t>http://www.fktk.lv/lv/tirgus_dalibnieki/kreditiestades/pakalpojumu_sniedzeji_no_eez/pakalpojumu_sniegsanas_briviba</w:t>
        </w:r>
      </w:hyperlink>
      <w:r w:rsidR="00C91BB7" w:rsidRPr="008A4F1B">
        <w:rPr>
          <w:rFonts w:ascii="Times New Roman" w:hAnsi="Times New Roman" w:cs="Times New Roman"/>
        </w:rPr>
        <w:t>.</w:t>
      </w:r>
    </w:p>
  </w:footnote>
  <w:footnote w:id="6">
    <w:p w14:paraId="2401382C" w14:textId="77777777" w:rsidR="00661BBB" w:rsidRPr="00D260B7" w:rsidRDefault="00661BBB" w:rsidP="00661BBB">
      <w:pPr>
        <w:pStyle w:val="Vresteksts"/>
        <w:rPr>
          <w:rFonts w:ascii="Arial" w:hAnsi="Arial" w:cs="Arial"/>
          <w:sz w:val="16"/>
          <w:szCs w:val="16"/>
        </w:rPr>
      </w:pPr>
      <w:r w:rsidRPr="00D260B7">
        <w:rPr>
          <w:rStyle w:val="Vresatsauce"/>
          <w:sz w:val="16"/>
          <w:szCs w:val="16"/>
        </w:rPr>
        <w:footnoteRef/>
      </w:r>
      <w:r w:rsidRPr="00D260B7">
        <w:rPr>
          <w:rFonts w:ascii="Arial" w:hAnsi="Arial" w:cs="Arial"/>
          <w:sz w:val="16"/>
          <w:szCs w:val="16"/>
        </w:rPr>
        <w:t xml:space="preserve"> Atbilstoši grozījumiem Civillikumā no 01.01.2014.</w:t>
      </w:r>
    </w:p>
  </w:footnote>
  <w:footnote w:id="7">
    <w:p w14:paraId="5DD4C4BA" w14:textId="77777777" w:rsidR="00661BBB" w:rsidRPr="00D260B7" w:rsidRDefault="00661BBB" w:rsidP="00661BBB">
      <w:pPr>
        <w:pStyle w:val="Vresteksts"/>
        <w:rPr>
          <w:rFonts w:ascii="Arial" w:hAnsi="Arial" w:cs="Arial"/>
          <w:sz w:val="16"/>
          <w:szCs w:val="16"/>
        </w:rPr>
      </w:pPr>
      <w:r w:rsidRPr="00D260B7">
        <w:rPr>
          <w:rStyle w:val="Vresatsauce"/>
          <w:sz w:val="16"/>
          <w:szCs w:val="16"/>
        </w:rPr>
        <w:footnoteRef/>
      </w:r>
      <w:r w:rsidRPr="00D260B7">
        <w:rPr>
          <w:rFonts w:ascii="Arial" w:hAnsi="Arial" w:cs="Arial"/>
          <w:sz w:val="16"/>
          <w:szCs w:val="16"/>
        </w:rPr>
        <w:t xml:space="preserve"> Atbilstoši grozījumiem Civillikumā no 01.01.2014.</w:t>
      </w:r>
    </w:p>
  </w:footnote>
  <w:footnote w:id="8">
    <w:p w14:paraId="1F222E7C" w14:textId="77777777" w:rsidR="008D0855" w:rsidRPr="008D0855" w:rsidRDefault="008D0855" w:rsidP="008D0855">
      <w:pPr>
        <w:pStyle w:val="Vresteksts"/>
        <w:jc w:val="both"/>
        <w:rPr>
          <w:sz w:val="16"/>
          <w:szCs w:val="16"/>
        </w:rPr>
      </w:pPr>
      <w:r w:rsidRPr="008D0855">
        <w:rPr>
          <w:rStyle w:val="Vresatsauce"/>
          <w:sz w:val="16"/>
          <w:szCs w:val="16"/>
        </w:rPr>
        <w:footnoteRef/>
      </w:r>
      <w:r w:rsidRPr="008D0855">
        <w:rPr>
          <w:sz w:val="16"/>
          <w:szCs w:val="16"/>
        </w:rPr>
        <w:t xml:space="preserve"> </w:t>
      </w:r>
      <w:r w:rsidRPr="008D0855">
        <w:rPr>
          <w:sz w:val="16"/>
          <w:szCs w:val="16"/>
          <w:u w:val="single"/>
        </w:rPr>
        <w:t>Pasūtītājs ir tiesīgs izvēlēties sev vēlamo veidu (bankas garantija vai apdrošināšanas polise)</w:t>
      </w:r>
      <w:r w:rsidRPr="008D0855">
        <w:rPr>
          <w:sz w:val="16"/>
          <w:szCs w:val="16"/>
        </w:rPr>
        <w:t xml:space="preserve"> garantiju iesniegšanai, ņemot vērā arī faktu, ka minētie garantiju veidi ir ļoti būtiski pasūtītājam, lai nodrošinātu līguma pienācīgu izpildi</w:t>
      </w:r>
    </w:p>
  </w:footnote>
  <w:footnote w:id="9">
    <w:p w14:paraId="7D5E0C02" w14:textId="77777777" w:rsidR="008D0855" w:rsidRDefault="008D0855" w:rsidP="008D0855">
      <w:pPr>
        <w:pStyle w:val="Atsauce"/>
      </w:pPr>
      <w:r w:rsidRPr="00215386">
        <w:rPr>
          <w:rStyle w:val="Vresatsauce"/>
          <w:rFonts w:ascii="Times New Roman" w:hAnsi="Times New Roman" w:cs="Times New Roman"/>
        </w:rPr>
        <w:footnoteRef/>
      </w:r>
      <w:r w:rsidRPr="00215386">
        <w:rPr>
          <w:rFonts w:ascii="Times New Roman" w:hAnsi="Times New Roman" w:cs="Times New Roman"/>
        </w:rPr>
        <w:t xml:space="preserve"> Datums 70 dienas pēc Defektu paziņošanas perioda paredzamā beigu datuma.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1025A" w14:textId="77777777" w:rsidR="004B4F1B" w:rsidRPr="002D7E3B" w:rsidRDefault="004B4F1B" w:rsidP="004B4F1B">
    <w:pPr>
      <w:jc w:val="center"/>
      <w:rPr>
        <w:rFonts w:ascii="Arial,BoldItalic" w:hAnsi="Arial,BoldItalic" w:cs="Arial,BoldItalic"/>
        <w:b/>
        <w:bCs/>
        <w:i/>
        <w:iCs/>
        <w:color w:val="000000"/>
        <w:sz w:val="18"/>
        <w:szCs w:val="18"/>
      </w:rPr>
    </w:pPr>
    <w:r w:rsidRPr="002D7E3B">
      <w:rPr>
        <w:rFonts w:ascii="Arial,BoldItalic" w:hAnsi="Arial,BoldItalic" w:cs="Arial,BoldItalic"/>
        <w:b/>
        <w:bCs/>
        <w:i/>
        <w:iCs/>
        <w:color w:val="000000"/>
        <w:sz w:val="18"/>
        <w:szCs w:val="18"/>
      </w:rPr>
      <w:t>Iepirkuma procedūras “</w:t>
    </w:r>
    <w:r w:rsidRPr="002D7E3B">
      <w:rPr>
        <w:b/>
        <w:bCs/>
        <w:iCs/>
        <w:sz w:val="18"/>
        <w:szCs w:val="18"/>
      </w:rPr>
      <w:t>Būvdarbi būvprojektiem “Kanalizācijas tīklu paplašināšana Alūksnē” un “Ūdensapgādes tīklu paplašināšana Alūksnē”</w:t>
    </w:r>
    <w:r w:rsidRPr="002D7E3B">
      <w:rPr>
        <w:rFonts w:ascii="Arial,BoldItalic" w:hAnsi="Arial,BoldItalic" w:cs="Arial,BoldItalic"/>
        <w:b/>
        <w:bCs/>
        <w:i/>
        <w:iCs/>
        <w:color w:val="000000"/>
        <w:sz w:val="18"/>
        <w:szCs w:val="18"/>
      </w:rPr>
      <w:t>” (Id. Nr. R</w:t>
    </w:r>
    <w:r w:rsidRPr="005D0585">
      <w:rPr>
        <w:rFonts w:ascii="Arial,BoldItalic" w:hAnsi="Arial,BoldItalic" w:cs="Arial,BoldItalic"/>
        <w:b/>
        <w:bCs/>
        <w:i/>
        <w:iCs/>
        <w:sz w:val="18"/>
        <w:szCs w:val="18"/>
      </w:rPr>
      <w:t>UPE-02/</w:t>
    </w:r>
    <w:r w:rsidRPr="002D7E3B">
      <w:rPr>
        <w:rFonts w:ascii="Arial,BoldItalic" w:hAnsi="Arial,BoldItalic" w:cs="Arial,BoldItalic"/>
        <w:b/>
        <w:bCs/>
        <w:i/>
        <w:iCs/>
        <w:color w:val="000000"/>
        <w:sz w:val="18"/>
        <w:szCs w:val="18"/>
      </w:rPr>
      <w:t xml:space="preserve">2018) nolikuma – </w:t>
    </w:r>
  </w:p>
  <w:p w14:paraId="19440BD1" w14:textId="316E5105" w:rsidR="004B4F1B" w:rsidRDefault="00B773E4" w:rsidP="004B4F1B">
    <w:pPr>
      <w:jc w:val="center"/>
      <w:rPr>
        <w:b/>
        <w:bCs/>
        <w:iCs/>
        <w:szCs w:val="20"/>
      </w:rPr>
    </w:pPr>
    <w:r>
      <w:rPr>
        <w:b/>
        <w:bCs/>
        <w:iCs/>
        <w:szCs w:val="20"/>
      </w:rPr>
      <w:t>C</w:t>
    </w:r>
    <w:r w:rsidR="004B4F1B">
      <w:rPr>
        <w:b/>
        <w:bCs/>
        <w:iCs/>
        <w:szCs w:val="20"/>
      </w:rPr>
      <w:t xml:space="preserve"> pielikums – Iepirkuma līguma projekts</w:t>
    </w:r>
  </w:p>
  <w:p w14:paraId="25D02751" w14:textId="77777777" w:rsidR="004B4F1B" w:rsidRDefault="004B4F1B" w:rsidP="001355E5">
    <w:pPr>
      <w:pStyle w:val="Galvene"/>
      <w:jc w:val="center"/>
      <w:rPr>
        <w:rFonts w:ascii="Verdana" w:hAnsi="Verdana"/>
        <w:noProof/>
        <w:color w:val="0F0F0F"/>
        <w:sz w:val="17"/>
        <w:szCs w:val="17"/>
      </w:rPr>
    </w:pPr>
  </w:p>
  <w:p w14:paraId="2FE4A738" w14:textId="4169F213" w:rsidR="005F4F18" w:rsidRDefault="005F4F18" w:rsidP="001355E5">
    <w:pPr>
      <w:pStyle w:val="Galvene"/>
      <w:jc w:val="center"/>
    </w:pPr>
    <w:r>
      <w:rPr>
        <w:rFonts w:ascii="Verdana" w:hAnsi="Verdana"/>
        <w:noProof/>
        <w:color w:val="0F0F0F"/>
        <w:sz w:val="17"/>
        <w:szCs w:val="17"/>
      </w:rPr>
      <w:drawing>
        <wp:inline distT="0" distB="0" distL="0" distR="0" wp14:anchorId="6674D574" wp14:editId="2B2D9DBB">
          <wp:extent cx="2590800" cy="578411"/>
          <wp:effectExtent l="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zuala_publicitate.JPG"/>
                  <pic:cNvPicPr/>
                </pic:nvPicPr>
                <pic:blipFill>
                  <a:blip r:embed="rId1">
                    <a:extLst>
                      <a:ext uri="{28A0092B-C50C-407E-A947-70E740481C1C}">
                        <a14:useLocalDpi xmlns:a14="http://schemas.microsoft.com/office/drawing/2010/main" val="0"/>
                      </a:ext>
                    </a:extLst>
                  </a:blip>
                  <a:stretch>
                    <a:fillRect/>
                  </a:stretch>
                </pic:blipFill>
                <pic:spPr>
                  <a:xfrm>
                    <a:off x="0" y="0"/>
                    <a:ext cx="2627767" cy="586664"/>
                  </a:xfrm>
                  <a:prstGeom prst="rect">
                    <a:avLst/>
                  </a:prstGeom>
                </pic:spPr>
              </pic:pic>
            </a:graphicData>
          </a:graphic>
        </wp:inline>
      </w:drawing>
    </w:r>
  </w:p>
  <w:p w14:paraId="187898EC" w14:textId="77777777" w:rsidR="00CC02E2" w:rsidRDefault="00CC02E2" w:rsidP="001355E5">
    <w:pPr>
      <w:pStyle w:val="Galve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ED7AB" w14:textId="77777777" w:rsidR="002D756F" w:rsidRPr="002D7E3B" w:rsidRDefault="002D756F" w:rsidP="002D756F">
    <w:pPr>
      <w:jc w:val="center"/>
      <w:rPr>
        <w:rFonts w:ascii="Arial,BoldItalic" w:hAnsi="Arial,BoldItalic" w:cs="Arial,BoldItalic"/>
        <w:b/>
        <w:bCs/>
        <w:i/>
        <w:iCs/>
        <w:color w:val="000000"/>
        <w:sz w:val="18"/>
        <w:szCs w:val="18"/>
      </w:rPr>
    </w:pPr>
    <w:r w:rsidRPr="002D7E3B">
      <w:rPr>
        <w:rFonts w:ascii="Arial,BoldItalic" w:hAnsi="Arial,BoldItalic" w:cs="Arial,BoldItalic"/>
        <w:b/>
        <w:bCs/>
        <w:i/>
        <w:iCs/>
        <w:color w:val="000000"/>
        <w:sz w:val="18"/>
        <w:szCs w:val="18"/>
      </w:rPr>
      <w:t>Iepirkuma procedūras “</w:t>
    </w:r>
    <w:r w:rsidRPr="002D7E3B">
      <w:rPr>
        <w:b/>
        <w:bCs/>
        <w:iCs/>
        <w:sz w:val="18"/>
        <w:szCs w:val="18"/>
      </w:rPr>
      <w:t>Būvdarbi būvprojektiem “Kanalizācijas tīklu paplašināšana Alūksnē” un “Ūdensapgādes tīklu paplašināšana Alūksnē”</w:t>
    </w:r>
    <w:r w:rsidRPr="002D7E3B">
      <w:rPr>
        <w:rFonts w:ascii="Arial,BoldItalic" w:hAnsi="Arial,BoldItalic" w:cs="Arial,BoldItalic"/>
        <w:b/>
        <w:bCs/>
        <w:i/>
        <w:iCs/>
        <w:color w:val="000000"/>
        <w:sz w:val="18"/>
        <w:szCs w:val="18"/>
      </w:rPr>
      <w:t>” (Id. Nr. R</w:t>
    </w:r>
    <w:r w:rsidRPr="005D0585">
      <w:rPr>
        <w:rFonts w:ascii="Arial,BoldItalic" w:hAnsi="Arial,BoldItalic" w:cs="Arial,BoldItalic"/>
        <w:b/>
        <w:bCs/>
        <w:i/>
        <w:iCs/>
        <w:sz w:val="18"/>
        <w:szCs w:val="18"/>
      </w:rPr>
      <w:t>UPE-02/</w:t>
    </w:r>
    <w:r w:rsidRPr="002D7E3B">
      <w:rPr>
        <w:rFonts w:ascii="Arial,BoldItalic" w:hAnsi="Arial,BoldItalic" w:cs="Arial,BoldItalic"/>
        <w:b/>
        <w:bCs/>
        <w:i/>
        <w:iCs/>
        <w:color w:val="000000"/>
        <w:sz w:val="18"/>
        <w:szCs w:val="18"/>
      </w:rPr>
      <w:t xml:space="preserve">2018) nolikuma – </w:t>
    </w:r>
  </w:p>
  <w:p w14:paraId="06548DC5" w14:textId="0A168F0B" w:rsidR="002D756F" w:rsidRDefault="00B773E4" w:rsidP="002D756F">
    <w:pPr>
      <w:jc w:val="center"/>
      <w:rPr>
        <w:b/>
        <w:bCs/>
        <w:iCs/>
        <w:szCs w:val="20"/>
      </w:rPr>
    </w:pPr>
    <w:r>
      <w:rPr>
        <w:b/>
        <w:bCs/>
        <w:iCs/>
        <w:szCs w:val="20"/>
      </w:rPr>
      <w:t>C</w:t>
    </w:r>
    <w:r w:rsidR="002D756F">
      <w:rPr>
        <w:b/>
        <w:bCs/>
        <w:iCs/>
        <w:szCs w:val="20"/>
      </w:rPr>
      <w:t xml:space="preserve"> pielikums – Iepirkuma līguma projekts</w:t>
    </w:r>
  </w:p>
  <w:p w14:paraId="6F333B17" w14:textId="77777777" w:rsidR="002D756F" w:rsidRDefault="002D756F" w:rsidP="00DC30CE">
    <w:pPr>
      <w:pStyle w:val="Galvene"/>
      <w:rPr>
        <w:rFonts w:ascii="Verdana" w:hAnsi="Verdana"/>
        <w:noProof/>
        <w:color w:val="0F0F0F"/>
        <w:sz w:val="17"/>
        <w:szCs w:val="17"/>
      </w:rPr>
    </w:pPr>
  </w:p>
  <w:p w14:paraId="2E646FF9" w14:textId="6BE299CD" w:rsidR="005F4F18" w:rsidRDefault="005F4F18" w:rsidP="002D756F">
    <w:pPr>
      <w:pStyle w:val="Galvene"/>
      <w:jc w:val="center"/>
      <w:rPr>
        <w:rFonts w:ascii="Verdana" w:hAnsi="Verdana"/>
        <w:color w:val="0F0F0F"/>
        <w:sz w:val="17"/>
        <w:szCs w:val="17"/>
      </w:rPr>
    </w:pPr>
    <w:r>
      <w:rPr>
        <w:rFonts w:ascii="Verdana" w:hAnsi="Verdana"/>
        <w:noProof/>
        <w:color w:val="0F0F0F"/>
        <w:sz w:val="17"/>
        <w:szCs w:val="17"/>
      </w:rPr>
      <w:drawing>
        <wp:inline distT="0" distB="0" distL="0" distR="0" wp14:anchorId="1008D991" wp14:editId="3E8F3FDB">
          <wp:extent cx="2590800" cy="578411"/>
          <wp:effectExtent l="0" t="0" r="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zuala_publicitate.JPG"/>
                  <pic:cNvPicPr/>
                </pic:nvPicPr>
                <pic:blipFill>
                  <a:blip r:embed="rId1">
                    <a:extLst>
                      <a:ext uri="{28A0092B-C50C-407E-A947-70E740481C1C}">
                        <a14:useLocalDpi xmlns:a14="http://schemas.microsoft.com/office/drawing/2010/main" val="0"/>
                      </a:ext>
                    </a:extLst>
                  </a:blip>
                  <a:stretch>
                    <a:fillRect/>
                  </a:stretch>
                </pic:blipFill>
                <pic:spPr>
                  <a:xfrm>
                    <a:off x="0" y="0"/>
                    <a:ext cx="2627767" cy="5866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CC0EC340"/>
    <w:lvl w:ilvl="0">
      <w:start w:val="1"/>
      <w:numFmt w:val="decimal"/>
      <w:pStyle w:val="Daa"/>
      <w:lvlText w:val="%1."/>
      <w:lvlJc w:val="left"/>
      <w:pPr>
        <w:tabs>
          <w:tab w:val="num" w:pos="1209"/>
        </w:tabs>
        <w:ind w:left="1209" w:hanging="360"/>
      </w:pPr>
      <w:rPr>
        <w:rFonts w:cs="Times New Roman"/>
      </w:rPr>
    </w:lvl>
  </w:abstractNum>
  <w:abstractNum w:abstractNumId="1" w15:restartNumberingAfterBreak="0">
    <w:nsid w:val="FFFFFF7E"/>
    <w:multiLevelType w:val="singleLevel"/>
    <w:tmpl w:val="702010C4"/>
    <w:lvl w:ilvl="0">
      <w:start w:val="1"/>
      <w:numFmt w:val="decimal"/>
      <w:pStyle w:val="Sarakstanumurs3"/>
      <w:lvlText w:val="%1."/>
      <w:lvlJc w:val="left"/>
      <w:pPr>
        <w:tabs>
          <w:tab w:val="num" w:pos="926"/>
        </w:tabs>
        <w:ind w:left="926" w:hanging="360"/>
      </w:pPr>
    </w:lvl>
  </w:abstractNum>
  <w:abstractNum w:abstractNumId="2" w15:restartNumberingAfterBreak="0">
    <w:nsid w:val="FFFFFF7F"/>
    <w:multiLevelType w:val="singleLevel"/>
    <w:tmpl w:val="BAEC9F36"/>
    <w:lvl w:ilvl="0">
      <w:start w:val="1"/>
      <w:numFmt w:val="decimal"/>
      <w:pStyle w:val="Sarakstanumurs2"/>
      <w:lvlText w:val="%1."/>
      <w:lvlJc w:val="left"/>
      <w:pPr>
        <w:tabs>
          <w:tab w:val="num" w:pos="643"/>
        </w:tabs>
        <w:ind w:left="643" w:hanging="360"/>
      </w:pPr>
    </w:lvl>
  </w:abstractNum>
  <w:abstractNum w:abstractNumId="3" w15:restartNumberingAfterBreak="0">
    <w:nsid w:val="FFFFFF82"/>
    <w:multiLevelType w:val="singleLevel"/>
    <w:tmpl w:val="C1AEC14C"/>
    <w:lvl w:ilvl="0">
      <w:start w:val="1"/>
      <w:numFmt w:val="bullet"/>
      <w:pStyle w:val="Sarakstaaizzme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3F4EE06"/>
    <w:lvl w:ilvl="0">
      <w:start w:val="1"/>
      <w:numFmt w:val="bullet"/>
      <w:pStyle w:val="Sarakstaaizzme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049E7EFC"/>
    <w:lvl w:ilvl="0">
      <w:start w:val="1"/>
      <w:numFmt w:val="decimal"/>
      <w:pStyle w:val="Sarakstanumurs"/>
      <w:lvlText w:val="%1."/>
      <w:lvlJc w:val="left"/>
      <w:pPr>
        <w:tabs>
          <w:tab w:val="num" w:pos="360"/>
        </w:tabs>
        <w:ind w:left="360" w:hanging="360"/>
      </w:pPr>
    </w:lvl>
  </w:abstractNum>
  <w:abstractNum w:abstractNumId="6" w15:restartNumberingAfterBreak="0">
    <w:nsid w:val="FFFFFF89"/>
    <w:multiLevelType w:val="singleLevel"/>
    <w:tmpl w:val="87EAB890"/>
    <w:lvl w:ilvl="0">
      <w:start w:val="1"/>
      <w:numFmt w:val="bullet"/>
      <w:pStyle w:val="Sarakstaaizzme"/>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C28E5C8A"/>
    <w:lvl w:ilvl="0">
      <w:start w:val="1"/>
      <w:numFmt w:val="bullet"/>
      <w:pStyle w:val="StyleHeading1After6pt"/>
      <w:lvlText w:val="•"/>
      <w:legacy w:legacy="1" w:legacySpace="0" w:legacyIndent="283"/>
      <w:lvlJc w:val="left"/>
      <w:pPr>
        <w:ind w:left="283" w:hanging="283"/>
      </w:pPr>
      <w:rPr>
        <w:rFonts w:ascii="Times New Roman" w:hAnsi="Times New Roman" w:hint="default"/>
        <w:sz w:val="23"/>
      </w:rPr>
    </w:lvl>
  </w:abstractNum>
  <w:abstractNum w:abstractNumId="8" w15:restartNumberingAfterBreak="0">
    <w:nsid w:val="00000003"/>
    <w:multiLevelType w:val="multilevel"/>
    <w:tmpl w:val="00000003"/>
    <w:name w:val="WW8Num3"/>
    <w:lvl w:ilvl="0">
      <w:start w:val="2"/>
      <w:numFmt w:val="upperRoman"/>
      <w:lvlText w:val="%1."/>
      <w:lvlJc w:val="left"/>
      <w:pPr>
        <w:tabs>
          <w:tab w:val="num" w:pos="0"/>
        </w:tabs>
        <w:ind w:left="0" w:firstLine="0"/>
      </w:pPr>
    </w:lvl>
    <w:lvl w:ilvl="1">
      <w:start w:val="1"/>
      <w:numFmt w:val="decimal"/>
      <w:lvlText w:val="%1.%2."/>
      <w:lvlJc w:val="left"/>
      <w:pPr>
        <w:tabs>
          <w:tab w:val="num" w:pos="0"/>
        </w:tabs>
        <w:ind w:left="0" w:firstLine="0"/>
      </w:pPr>
      <w:rPr>
        <w:rFonts w:ascii="Times New Roman" w:hAnsi="Times New Roman"/>
        <w:b w:val="0"/>
        <w:i w:val="0"/>
        <w:color w:val="000000"/>
        <w:sz w:val="22"/>
      </w:rPr>
    </w:lvl>
    <w:lvl w:ilvl="2">
      <w:start w:val="1"/>
      <w:numFmt w:val="decimal"/>
      <w:lvlText w:val="%1.%2.%3."/>
      <w:lvlJc w:val="left"/>
      <w:pPr>
        <w:tabs>
          <w:tab w:val="num" w:pos="0"/>
        </w:tabs>
        <w:ind w:left="0" w:firstLine="0"/>
      </w:pPr>
      <w:rPr>
        <w:rFonts w:ascii="!Neo'w Arial" w:hAnsi="!Neo'w Arial"/>
        <w:color w:val="000000"/>
        <w:sz w:val="22"/>
      </w:rPr>
    </w:lvl>
    <w:lvl w:ilvl="3">
      <w:start w:val="1"/>
      <w:numFmt w:val="decimal"/>
      <w:lvlText w:val="%1.%2.%3.%4."/>
      <w:lvlJc w:val="left"/>
      <w:pPr>
        <w:tabs>
          <w:tab w:val="num" w:pos="0"/>
        </w:tabs>
        <w:ind w:left="0" w:firstLine="0"/>
      </w:pPr>
      <w:rPr>
        <w:rFonts w:ascii="!Neo'w Arial" w:hAnsi="!Neo'w Arial"/>
        <w:color w:val="000000"/>
        <w:sz w:val="20"/>
      </w:rPr>
    </w:lvl>
    <w:lvl w:ilvl="4">
      <w:start w:val="1"/>
      <w:numFmt w:val="decimal"/>
      <w:lvlText w:val="%1.%2.%3.%4.%5."/>
      <w:lvlJc w:val="left"/>
      <w:pPr>
        <w:tabs>
          <w:tab w:val="num" w:pos="0"/>
        </w:tabs>
        <w:ind w:left="0" w:firstLine="0"/>
      </w:pPr>
      <w:rPr>
        <w:rFonts w:ascii="!Neo'w Arial" w:hAnsi="!Neo'w Arial"/>
        <w:color w:val="000000"/>
        <w:sz w:val="20"/>
      </w:rPr>
    </w:lvl>
    <w:lvl w:ilvl="5">
      <w:start w:val="1"/>
      <w:numFmt w:val="decimal"/>
      <w:lvlText w:val="%1.%2.%3.%4.%5.%6."/>
      <w:lvlJc w:val="left"/>
      <w:pPr>
        <w:tabs>
          <w:tab w:val="num" w:pos="0"/>
        </w:tabs>
        <w:ind w:left="0" w:firstLine="0"/>
      </w:pPr>
      <w:rPr>
        <w:rFonts w:ascii="!Neo'w Arial" w:hAnsi="!Neo'w Arial"/>
        <w:color w:val="000000"/>
        <w:sz w:val="20"/>
      </w:rPr>
    </w:lvl>
    <w:lvl w:ilvl="6">
      <w:start w:val="1"/>
      <w:numFmt w:val="decimal"/>
      <w:lvlText w:val="%1.%2.%3.%4.%5.%6.%7."/>
      <w:lvlJc w:val="left"/>
      <w:pPr>
        <w:tabs>
          <w:tab w:val="num" w:pos="0"/>
        </w:tabs>
        <w:ind w:left="0" w:firstLine="0"/>
      </w:pPr>
      <w:rPr>
        <w:rFonts w:ascii="!Neo'w Arial" w:hAnsi="!Neo'w Arial"/>
        <w:color w:val="000000"/>
        <w:sz w:val="20"/>
      </w:rPr>
    </w:lvl>
    <w:lvl w:ilvl="7">
      <w:start w:val="1"/>
      <w:numFmt w:val="decimal"/>
      <w:lvlText w:val="%1.%2.%3.%4.%5.%6.%7.%8."/>
      <w:lvlJc w:val="left"/>
      <w:pPr>
        <w:tabs>
          <w:tab w:val="num" w:pos="0"/>
        </w:tabs>
        <w:ind w:left="0" w:firstLine="0"/>
      </w:pPr>
      <w:rPr>
        <w:rFonts w:ascii="!Neo'w Arial" w:hAnsi="!Neo'w Arial"/>
        <w:color w:val="000000"/>
        <w:sz w:val="20"/>
      </w:rPr>
    </w:lvl>
    <w:lvl w:ilvl="8">
      <w:start w:val="1"/>
      <w:numFmt w:val="decimal"/>
      <w:lvlText w:val="%1.%2.%3.%4.%5.%6.%7.%8.%9."/>
      <w:lvlJc w:val="left"/>
      <w:pPr>
        <w:tabs>
          <w:tab w:val="num" w:pos="0"/>
        </w:tabs>
        <w:ind w:left="0" w:firstLine="0"/>
      </w:pPr>
      <w:rPr>
        <w:rFonts w:ascii="!Neo'w Arial" w:hAnsi="!Neo'w Arial"/>
        <w:color w:val="000000"/>
        <w:sz w:val="20"/>
      </w:rPr>
    </w:lvl>
  </w:abstractNum>
  <w:abstractNum w:abstractNumId="9" w15:restartNumberingAfterBreak="0">
    <w:nsid w:val="00000006"/>
    <w:multiLevelType w:val="singleLevel"/>
    <w:tmpl w:val="541E85E6"/>
    <w:name w:val="WW8Num6"/>
    <w:lvl w:ilvl="0">
      <w:start w:val="1"/>
      <w:numFmt w:val="upperLetter"/>
      <w:lvlText w:val="%1."/>
      <w:lvlJc w:val="left"/>
      <w:pPr>
        <w:tabs>
          <w:tab w:val="num" w:pos="0"/>
        </w:tabs>
        <w:ind w:left="0" w:firstLine="0"/>
      </w:pPr>
      <w:rPr>
        <w:rFonts w:ascii="Times New Roman" w:hAnsi="Times New Roman" w:cs="Times New Roman" w:hint="default"/>
        <w:color w:val="000000"/>
        <w:sz w:val="24"/>
      </w:rPr>
    </w:lvl>
  </w:abstractNum>
  <w:abstractNum w:abstractNumId="10" w15:restartNumberingAfterBreak="0">
    <w:nsid w:val="00000007"/>
    <w:multiLevelType w:val="multilevel"/>
    <w:tmpl w:val="00000007"/>
    <w:name w:val="WW8Num7"/>
    <w:lvl w:ilvl="0">
      <w:start w:val="7"/>
      <w:numFmt w:val="upperRoman"/>
      <w:lvlText w:val="%1."/>
      <w:lvlJc w:val="left"/>
      <w:pPr>
        <w:tabs>
          <w:tab w:val="num" w:pos="0"/>
        </w:tabs>
        <w:ind w:left="0" w:firstLine="0"/>
      </w:pPr>
    </w:lvl>
    <w:lvl w:ilvl="1">
      <w:start w:val="1"/>
      <w:numFmt w:val="decimal"/>
      <w:lvlText w:val="%1.%2."/>
      <w:lvlJc w:val="left"/>
      <w:pPr>
        <w:tabs>
          <w:tab w:val="num" w:pos="0"/>
        </w:tabs>
        <w:ind w:left="0" w:firstLine="0"/>
      </w:pPr>
      <w:rPr>
        <w:rFonts w:ascii="Courier New" w:hAnsi="Courier New"/>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0000000C"/>
    <w:multiLevelType w:val="multilevel"/>
    <w:tmpl w:val="0000000C"/>
    <w:name w:val="WW8Num1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 w15:restartNumberingAfterBreak="0">
    <w:nsid w:val="0000000D"/>
    <w:multiLevelType w:val="singleLevel"/>
    <w:tmpl w:val="0000000D"/>
    <w:name w:val="WW8Num13"/>
    <w:lvl w:ilvl="0">
      <w:start w:val="1"/>
      <w:numFmt w:val="upperLetter"/>
      <w:lvlText w:val="%1."/>
      <w:lvlJc w:val="left"/>
      <w:pPr>
        <w:tabs>
          <w:tab w:val="num" w:pos="0"/>
        </w:tabs>
        <w:ind w:left="0" w:firstLine="0"/>
      </w:pPr>
    </w:lvl>
  </w:abstractNum>
  <w:abstractNum w:abstractNumId="13" w15:restartNumberingAfterBreak="0">
    <w:nsid w:val="0000000E"/>
    <w:multiLevelType w:val="multilevel"/>
    <w:tmpl w:val="0000000E"/>
    <w:name w:val="WW8Num14"/>
    <w:lvl w:ilvl="0">
      <w:start w:val="1"/>
      <w:numFmt w:val="upperRoman"/>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1"/>
    <w:multiLevelType w:val="multilevel"/>
    <w:tmpl w:val="00000011"/>
    <w:name w:val="WW8Num17"/>
    <w:lvl w:ilvl="0">
      <w:start w:val="1"/>
      <w:numFmt w:val="decimal"/>
      <w:lvlText w:val="2.%1."/>
      <w:lvlJc w:val="left"/>
      <w:pPr>
        <w:tabs>
          <w:tab w:val="num" w:pos="0"/>
        </w:tabs>
        <w:ind w:left="0" w:firstLine="0"/>
      </w:pPr>
    </w:lvl>
    <w:lvl w:ilvl="1">
      <w:start w:val="1"/>
      <w:numFmt w:val="decimal"/>
      <w:lvlText w:val="2.%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4."/>
      <w:lvlJc w:val="left"/>
      <w:pPr>
        <w:tabs>
          <w:tab w:val="num" w:pos="0"/>
        </w:tabs>
        <w:ind w:left="0" w:firstLine="0"/>
      </w:pPr>
    </w:lvl>
    <w:lvl w:ilvl="4">
      <w:start w:val="1"/>
      <w:numFmt w:val="decimal"/>
      <w:lvlText w:val="2.%5."/>
      <w:lvlJc w:val="left"/>
      <w:pPr>
        <w:tabs>
          <w:tab w:val="num" w:pos="0"/>
        </w:tabs>
        <w:ind w:left="0" w:firstLine="0"/>
      </w:pPr>
    </w:lvl>
    <w:lvl w:ilvl="5">
      <w:start w:val="1"/>
      <w:numFmt w:val="decimal"/>
      <w:lvlText w:val="2.%6."/>
      <w:lvlJc w:val="left"/>
      <w:pPr>
        <w:tabs>
          <w:tab w:val="num" w:pos="0"/>
        </w:tabs>
        <w:ind w:left="0" w:firstLine="0"/>
      </w:pPr>
    </w:lvl>
    <w:lvl w:ilvl="6">
      <w:start w:val="1"/>
      <w:numFmt w:val="decimal"/>
      <w:lvlText w:val="2.%7."/>
      <w:lvlJc w:val="left"/>
      <w:pPr>
        <w:tabs>
          <w:tab w:val="num" w:pos="0"/>
        </w:tabs>
        <w:ind w:left="0" w:firstLine="0"/>
      </w:pPr>
    </w:lvl>
    <w:lvl w:ilvl="7">
      <w:start w:val="1"/>
      <w:numFmt w:val="decimal"/>
      <w:lvlText w:val="2.%8."/>
      <w:lvlJc w:val="left"/>
      <w:pPr>
        <w:tabs>
          <w:tab w:val="num" w:pos="0"/>
        </w:tabs>
        <w:ind w:left="0" w:firstLine="0"/>
      </w:pPr>
    </w:lvl>
    <w:lvl w:ilvl="8">
      <w:start w:val="1"/>
      <w:numFmt w:val="decimal"/>
      <w:lvlText w:val="2.%9."/>
      <w:lvlJc w:val="left"/>
      <w:pPr>
        <w:tabs>
          <w:tab w:val="num" w:pos="0"/>
        </w:tabs>
        <w:ind w:left="0" w:firstLine="0"/>
      </w:pPr>
    </w:lvl>
  </w:abstractNum>
  <w:abstractNum w:abstractNumId="15" w15:restartNumberingAfterBreak="0">
    <w:nsid w:val="00000014"/>
    <w:multiLevelType w:val="multilevel"/>
    <w:tmpl w:val="00000014"/>
    <w:name w:val="WW8Num20"/>
    <w:lvl w:ilvl="0">
      <w:start w:val="1"/>
      <w:numFmt w:val="decimal"/>
      <w:lvlText w:val="4.%1."/>
      <w:lvlJc w:val="left"/>
      <w:pPr>
        <w:tabs>
          <w:tab w:val="num" w:pos="0"/>
        </w:tabs>
        <w:ind w:left="0" w:firstLine="0"/>
      </w:pPr>
    </w:lvl>
    <w:lvl w:ilvl="1">
      <w:start w:val="1"/>
      <w:numFmt w:val="decimal"/>
      <w:lvlText w:val="4.%2."/>
      <w:lvlJc w:val="left"/>
      <w:pPr>
        <w:tabs>
          <w:tab w:val="num" w:pos="0"/>
        </w:tabs>
        <w:ind w:left="0" w:firstLine="0"/>
      </w:pPr>
    </w:lvl>
    <w:lvl w:ilvl="2">
      <w:start w:val="1"/>
      <w:numFmt w:val="decimal"/>
      <w:lvlText w:val="4.%3."/>
      <w:lvlJc w:val="left"/>
      <w:pPr>
        <w:tabs>
          <w:tab w:val="num" w:pos="0"/>
        </w:tabs>
        <w:ind w:left="0" w:firstLine="0"/>
      </w:pPr>
    </w:lvl>
    <w:lvl w:ilvl="3">
      <w:start w:val="1"/>
      <w:numFmt w:val="decimal"/>
      <w:lvlText w:val="4.%4."/>
      <w:lvlJc w:val="left"/>
      <w:pPr>
        <w:tabs>
          <w:tab w:val="num" w:pos="0"/>
        </w:tabs>
        <w:ind w:left="0" w:firstLine="0"/>
      </w:pPr>
    </w:lvl>
    <w:lvl w:ilvl="4">
      <w:start w:val="1"/>
      <w:numFmt w:val="decimal"/>
      <w:lvlText w:val="4.%5."/>
      <w:lvlJc w:val="left"/>
      <w:pPr>
        <w:tabs>
          <w:tab w:val="num" w:pos="0"/>
        </w:tabs>
        <w:ind w:left="0" w:firstLine="0"/>
      </w:pPr>
    </w:lvl>
    <w:lvl w:ilvl="5">
      <w:start w:val="1"/>
      <w:numFmt w:val="decimal"/>
      <w:lvlText w:val="4.%6."/>
      <w:lvlJc w:val="left"/>
      <w:pPr>
        <w:tabs>
          <w:tab w:val="num" w:pos="0"/>
        </w:tabs>
        <w:ind w:left="0" w:firstLine="0"/>
      </w:pPr>
    </w:lvl>
    <w:lvl w:ilvl="6">
      <w:start w:val="1"/>
      <w:numFmt w:val="decimal"/>
      <w:lvlText w:val="4.%7."/>
      <w:lvlJc w:val="left"/>
      <w:pPr>
        <w:tabs>
          <w:tab w:val="num" w:pos="0"/>
        </w:tabs>
        <w:ind w:left="0" w:firstLine="0"/>
      </w:pPr>
    </w:lvl>
    <w:lvl w:ilvl="7">
      <w:start w:val="1"/>
      <w:numFmt w:val="decimal"/>
      <w:lvlText w:val="4.%8."/>
      <w:lvlJc w:val="left"/>
      <w:pPr>
        <w:tabs>
          <w:tab w:val="num" w:pos="0"/>
        </w:tabs>
        <w:ind w:left="0" w:firstLine="0"/>
      </w:pPr>
    </w:lvl>
    <w:lvl w:ilvl="8">
      <w:start w:val="1"/>
      <w:numFmt w:val="decimal"/>
      <w:lvlText w:val="4.%9."/>
      <w:lvlJc w:val="left"/>
      <w:pPr>
        <w:tabs>
          <w:tab w:val="num" w:pos="0"/>
        </w:tabs>
        <w:ind w:left="0" w:firstLine="0"/>
      </w:pPr>
    </w:lvl>
  </w:abstractNum>
  <w:abstractNum w:abstractNumId="16" w15:restartNumberingAfterBreak="0">
    <w:nsid w:val="00000016"/>
    <w:multiLevelType w:val="multilevel"/>
    <w:tmpl w:val="00000016"/>
    <w:name w:val="WW8Num22"/>
    <w:lvl w:ilvl="0">
      <w:start w:val="1"/>
      <w:numFmt w:val="decimal"/>
      <w:lvlText w:val="7.%1."/>
      <w:lvlJc w:val="left"/>
      <w:pPr>
        <w:tabs>
          <w:tab w:val="num" w:pos="0"/>
        </w:tabs>
        <w:ind w:left="0" w:firstLine="0"/>
      </w:pPr>
    </w:lvl>
    <w:lvl w:ilvl="1">
      <w:start w:val="1"/>
      <w:numFmt w:val="decimal"/>
      <w:lvlText w:val="7.%2."/>
      <w:lvlJc w:val="left"/>
      <w:pPr>
        <w:tabs>
          <w:tab w:val="num" w:pos="0"/>
        </w:tabs>
        <w:ind w:left="0" w:firstLine="0"/>
      </w:pPr>
    </w:lvl>
    <w:lvl w:ilvl="2">
      <w:start w:val="1"/>
      <w:numFmt w:val="decimal"/>
      <w:lvlText w:val="7.%3."/>
      <w:lvlJc w:val="left"/>
      <w:pPr>
        <w:tabs>
          <w:tab w:val="num" w:pos="0"/>
        </w:tabs>
        <w:ind w:left="0" w:firstLine="0"/>
      </w:pPr>
    </w:lvl>
    <w:lvl w:ilvl="3">
      <w:start w:val="1"/>
      <w:numFmt w:val="decimal"/>
      <w:lvlText w:val="7.%4."/>
      <w:lvlJc w:val="left"/>
      <w:pPr>
        <w:tabs>
          <w:tab w:val="num" w:pos="0"/>
        </w:tabs>
        <w:ind w:left="0" w:firstLine="0"/>
      </w:pPr>
    </w:lvl>
    <w:lvl w:ilvl="4">
      <w:start w:val="1"/>
      <w:numFmt w:val="decimal"/>
      <w:lvlText w:val="7.%5."/>
      <w:lvlJc w:val="left"/>
      <w:pPr>
        <w:tabs>
          <w:tab w:val="num" w:pos="0"/>
        </w:tabs>
        <w:ind w:left="0" w:firstLine="0"/>
      </w:pPr>
    </w:lvl>
    <w:lvl w:ilvl="5">
      <w:start w:val="1"/>
      <w:numFmt w:val="decimal"/>
      <w:lvlText w:val="7.%6."/>
      <w:lvlJc w:val="left"/>
      <w:pPr>
        <w:tabs>
          <w:tab w:val="num" w:pos="0"/>
        </w:tabs>
        <w:ind w:left="0" w:firstLine="0"/>
      </w:pPr>
    </w:lvl>
    <w:lvl w:ilvl="6">
      <w:start w:val="1"/>
      <w:numFmt w:val="decimal"/>
      <w:lvlText w:val="7.%7."/>
      <w:lvlJc w:val="left"/>
      <w:pPr>
        <w:tabs>
          <w:tab w:val="num" w:pos="0"/>
        </w:tabs>
        <w:ind w:left="0" w:firstLine="0"/>
      </w:pPr>
    </w:lvl>
    <w:lvl w:ilvl="7">
      <w:start w:val="1"/>
      <w:numFmt w:val="decimal"/>
      <w:lvlText w:val="7.%8."/>
      <w:lvlJc w:val="left"/>
      <w:pPr>
        <w:tabs>
          <w:tab w:val="num" w:pos="0"/>
        </w:tabs>
        <w:ind w:left="0" w:firstLine="0"/>
      </w:pPr>
    </w:lvl>
    <w:lvl w:ilvl="8">
      <w:start w:val="1"/>
      <w:numFmt w:val="decimal"/>
      <w:lvlText w:val="7.%9."/>
      <w:lvlJc w:val="left"/>
      <w:pPr>
        <w:tabs>
          <w:tab w:val="num" w:pos="0"/>
        </w:tabs>
        <w:ind w:left="0" w:firstLine="0"/>
      </w:pPr>
    </w:lvl>
  </w:abstractNum>
  <w:abstractNum w:abstractNumId="17" w15:restartNumberingAfterBreak="0">
    <w:nsid w:val="00000018"/>
    <w:multiLevelType w:val="multilevel"/>
    <w:tmpl w:val="00000018"/>
    <w:name w:val="WW8Num24"/>
    <w:lvl w:ilvl="0">
      <w:start w:val="9"/>
      <w:numFmt w:val="decimal"/>
      <w:lvlText w:val="%1."/>
      <w:lvlJc w:val="left"/>
      <w:pPr>
        <w:tabs>
          <w:tab w:val="num" w:pos="0"/>
        </w:tabs>
        <w:ind w:left="0" w:firstLine="0"/>
      </w:pPr>
    </w:lvl>
    <w:lvl w:ilvl="1">
      <w:start w:val="1"/>
      <w:numFmt w:val="decimal"/>
      <w:lvlText w:val="%1.%2."/>
      <w:lvlJc w:val="left"/>
      <w:pPr>
        <w:tabs>
          <w:tab w:val="num" w:pos="0"/>
        </w:tabs>
        <w:ind w:left="0" w:firstLine="0"/>
      </w:pPr>
      <w:rPr>
        <w:b w:val="0"/>
        <w:i w:val="0"/>
        <w:color w:val="auto"/>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8" w15:restartNumberingAfterBreak="0">
    <w:nsid w:val="00000019"/>
    <w:multiLevelType w:val="multilevel"/>
    <w:tmpl w:val="00000019"/>
    <w:name w:val="WW8Num25"/>
    <w:lvl w:ilvl="0">
      <w:start w:val="3"/>
      <w:numFmt w:val="decimal"/>
      <w:lvlText w:val="9.%1."/>
      <w:lvlJc w:val="left"/>
      <w:pPr>
        <w:tabs>
          <w:tab w:val="num" w:pos="0"/>
        </w:tabs>
        <w:ind w:left="0" w:firstLine="0"/>
      </w:pPr>
    </w:lvl>
    <w:lvl w:ilvl="1">
      <w:start w:val="3"/>
      <w:numFmt w:val="decimal"/>
      <w:lvlText w:val="9.%2."/>
      <w:lvlJc w:val="left"/>
      <w:pPr>
        <w:tabs>
          <w:tab w:val="num" w:pos="0"/>
        </w:tabs>
        <w:ind w:left="0" w:firstLine="0"/>
      </w:pPr>
    </w:lvl>
    <w:lvl w:ilvl="2">
      <w:start w:val="3"/>
      <w:numFmt w:val="decimal"/>
      <w:lvlText w:val="9.%3."/>
      <w:lvlJc w:val="left"/>
      <w:pPr>
        <w:tabs>
          <w:tab w:val="num" w:pos="0"/>
        </w:tabs>
        <w:ind w:left="0" w:firstLine="0"/>
      </w:pPr>
    </w:lvl>
    <w:lvl w:ilvl="3">
      <w:start w:val="3"/>
      <w:numFmt w:val="decimal"/>
      <w:lvlText w:val="9.%4."/>
      <w:lvlJc w:val="left"/>
      <w:pPr>
        <w:tabs>
          <w:tab w:val="num" w:pos="0"/>
        </w:tabs>
        <w:ind w:left="0" w:firstLine="0"/>
      </w:pPr>
    </w:lvl>
    <w:lvl w:ilvl="4">
      <w:start w:val="3"/>
      <w:numFmt w:val="decimal"/>
      <w:lvlText w:val="9.%5."/>
      <w:lvlJc w:val="left"/>
      <w:pPr>
        <w:tabs>
          <w:tab w:val="num" w:pos="0"/>
        </w:tabs>
        <w:ind w:left="0" w:firstLine="0"/>
      </w:pPr>
    </w:lvl>
    <w:lvl w:ilvl="5">
      <w:start w:val="3"/>
      <w:numFmt w:val="decimal"/>
      <w:lvlText w:val="9.%6."/>
      <w:lvlJc w:val="left"/>
      <w:pPr>
        <w:tabs>
          <w:tab w:val="num" w:pos="0"/>
        </w:tabs>
        <w:ind w:left="0" w:firstLine="0"/>
      </w:pPr>
    </w:lvl>
    <w:lvl w:ilvl="6">
      <w:start w:val="3"/>
      <w:numFmt w:val="decimal"/>
      <w:lvlText w:val="9.%7."/>
      <w:lvlJc w:val="left"/>
      <w:pPr>
        <w:tabs>
          <w:tab w:val="num" w:pos="0"/>
        </w:tabs>
        <w:ind w:left="0" w:firstLine="0"/>
      </w:pPr>
    </w:lvl>
    <w:lvl w:ilvl="7">
      <w:start w:val="3"/>
      <w:numFmt w:val="decimal"/>
      <w:lvlText w:val="9.%8."/>
      <w:lvlJc w:val="left"/>
      <w:pPr>
        <w:tabs>
          <w:tab w:val="num" w:pos="0"/>
        </w:tabs>
        <w:ind w:left="0" w:firstLine="0"/>
      </w:pPr>
    </w:lvl>
    <w:lvl w:ilvl="8">
      <w:start w:val="3"/>
      <w:numFmt w:val="decimal"/>
      <w:lvlText w:val="9.%9."/>
      <w:lvlJc w:val="left"/>
      <w:pPr>
        <w:tabs>
          <w:tab w:val="num" w:pos="0"/>
        </w:tabs>
        <w:ind w:left="0" w:firstLine="0"/>
      </w:pPr>
    </w:lvl>
  </w:abstractNum>
  <w:abstractNum w:abstractNumId="19" w15:restartNumberingAfterBreak="0">
    <w:nsid w:val="0000001A"/>
    <w:multiLevelType w:val="multilevel"/>
    <w:tmpl w:val="0000001A"/>
    <w:name w:val="WW8Num26"/>
    <w:lvl w:ilvl="0">
      <w:start w:val="7"/>
      <w:numFmt w:val="decimal"/>
      <w:lvlText w:val="9.%1."/>
      <w:lvlJc w:val="left"/>
      <w:pPr>
        <w:tabs>
          <w:tab w:val="num" w:pos="0"/>
        </w:tabs>
        <w:ind w:left="0" w:firstLine="0"/>
      </w:pPr>
    </w:lvl>
    <w:lvl w:ilvl="1">
      <w:start w:val="7"/>
      <w:numFmt w:val="decimal"/>
      <w:lvlText w:val="9.%2."/>
      <w:lvlJc w:val="left"/>
      <w:pPr>
        <w:tabs>
          <w:tab w:val="num" w:pos="0"/>
        </w:tabs>
        <w:ind w:left="0" w:firstLine="0"/>
      </w:pPr>
    </w:lvl>
    <w:lvl w:ilvl="2">
      <w:start w:val="7"/>
      <w:numFmt w:val="decimal"/>
      <w:lvlText w:val="9.%3."/>
      <w:lvlJc w:val="left"/>
      <w:pPr>
        <w:tabs>
          <w:tab w:val="num" w:pos="0"/>
        </w:tabs>
        <w:ind w:left="0" w:firstLine="0"/>
      </w:pPr>
    </w:lvl>
    <w:lvl w:ilvl="3">
      <w:start w:val="7"/>
      <w:numFmt w:val="decimal"/>
      <w:lvlText w:val="9.%4."/>
      <w:lvlJc w:val="left"/>
      <w:pPr>
        <w:tabs>
          <w:tab w:val="num" w:pos="0"/>
        </w:tabs>
        <w:ind w:left="0" w:firstLine="0"/>
      </w:pPr>
    </w:lvl>
    <w:lvl w:ilvl="4">
      <w:start w:val="7"/>
      <w:numFmt w:val="decimal"/>
      <w:lvlText w:val="9.%5."/>
      <w:lvlJc w:val="left"/>
      <w:pPr>
        <w:tabs>
          <w:tab w:val="num" w:pos="0"/>
        </w:tabs>
        <w:ind w:left="0" w:firstLine="0"/>
      </w:pPr>
    </w:lvl>
    <w:lvl w:ilvl="5">
      <w:start w:val="7"/>
      <w:numFmt w:val="decimal"/>
      <w:lvlText w:val="9.%6."/>
      <w:lvlJc w:val="left"/>
      <w:pPr>
        <w:tabs>
          <w:tab w:val="num" w:pos="0"/>
        </w:tabs>
        <w:ind w:left="0" w:firstLine="0"/>
      </w:pPr>
    </w:lvl>
    <w:lvl w:ilvl="6">
      <w:start w:val="7"/>
      <w:numFmt w:val="decimal"/>
      <w:lvlText w:val="9.%7."/>
      <w:lvlJc w:val="left"/>
      <w:pPr>
        <w:tabs>
          <w:tab w:val="num" w:pos="0"/>
        </w:tabs>
        <w:ind w:left="0" w:firstLine="0"/>
      </w:pPr>
    </w:lvl>
    <w:lvl w:ilvl="7">
      <w:start w:val="7"/>
      <w:numFmt w:val="decimal"/>
      <w:lvlText w:val="9.%8."/>
      <w:lvlJc w:val="left"/>
      <w:pPr>
        <w:tabs>
          <w:tab w:val="num" w:pos="0"/>
        </w:tabs>
        <w:ind w:left="0" w:firstLine="0"/>
      </w:pPr>
    </w:lvl>
    <w:lvl w:ilvl="8">
      <w:start w:val="7"/>
      <w:numFmt w:val="decimal"/>
      <w:lvlText w:val="9.%9."/>
      <w:lvlJc w:val="left"/>
      <w:pPr>
        <w:tabs>
          <w:tab w:val="num" w:pos="0"/>
        </w:tabs>
        <w:ind w:left="0" w:firstLine="0"/>
      </w:pPr>
    </w:lvl>
  </w:abstractNum>
  <w:abstractNum w:abstractNumId="20" w15:restartNumberingAfterBreak="0">
    <w:nsid w:val="0000001C"/>
    <w:multiLevelType w:val="multilevel"/>
    <w:tmpl w:val="0000001C"/>
    <w:name w:val="WW8Num28"/>
    <w:lvl w:ilvl="0">
      <w:start w:val="1"/>
      <w:numFmt w:val="decimal"/>
      <w:lvlText w:val="10.%1."/>
      <w:lvlJc w:val="left"/>
      <w:pPr>
        <w:tabs>
          <w:tab w:val="num" w:pos="0"/>
        </w:tabs>
        <w:ind w:left="0" w:firstLine="0"/>
      </w:pPr>
    </w:lvl>
    <w:lvl w:ilvl="1">
      <w:start w:val="1"/>
      <w:numFmt w:val="decimal"/>
      <w:lvlText w:val="10.%2."/>
      <w:lvlJc w:val="left"/>
      <w:pPr>
        <w:tabs>
          <w:tab w:val="num" w:pos="0"/>
        </w:tabs>
        <w:ind w:left="0" w:firstLine="0"/>
      </w:pPr>
    </w:lvl>
    <w:lvl w:ilvl="2">
      <w:start w:val="1"/>
      <w:numFmt w:val="decimal"/>
      <w:lvlText w:val="10.%3."/>
      <w:lvlJc w:val="left"/>
      <w:pPr>
        <w:tabs>
          <w:tab w:val="num" w:pos="0"/>
        </w:tabs>
        <w:ind w:left="0" w:firstLine="0"/>
      </w:pPr>
    </w:lvl>
    <w:lvl w:ilvl="3">
      <w:start w:val="1"/>
      <w:numFmt w:val="decimal"/>
      <w:lvlText w:val="10.%4."/>
      <w:lvlJc w:val="left"/>
      <w:pPr>
        <w:tabs>
          <w:tab w:val="num" w:pos="0"/>
        </w:tabs>
        <w:ind w:left="0" w:firstLine="0"/>
      </w:pPr>
    </w:lvl>
    <w:lvl w:ilvl="4">
      <w:start w:val="1"/>
      <w:numFmt w:val="decimal"/>
      <w:lvlText w:val="10.%5."/>
      <w:lvlJc w:val="left"/>
      <w:pPr>
        <w:tabs>
          <w:tab w:val="num" w:pos="0"/>
        </w:tabs>
        <w:ind w:left="0" w:firstLine="0"/>
      </w:pPr>
    </w:lvl>
    <w:lvl w:ilvl="5">
      <w:start w:val="1"/>
      <w:numFmt w:val="decimal"/>
      <w:lvlText w:val="10.%6."/>
      <w:lvlJc w:val="left"/>
      <w:pPr>
        <w:tabs>
          <w:tab w:val="num" w:pos="0"/>
        </w:tabs>
        <w:ind w:left="0" w:firstLine="0"/>
      </w:pPr>
    </w:lvl>
    <w:lvl w:ilvl="6">
      <w:start w:val="1"/>
      <w:numFmt w:val="decimal"/>
      <w:lvlText w:val="10.%7."/>
      <w:lvlJc w:val="left"/>
      <w:pPr>
        <w:tabs>
          <w:tab w:val="num" w:pos="0"/>
        </w:tabs>
        <w:ind w:left="0" w:firstLine="0"/>
      </w:pPr>
    </w:lvl>
    <w:lvl w:ilvl="7">
      <w:start w:val="1"/>
      <w:numFmt w:val="decimal"/>
      <w:lvlText w:val="10.%8."/>
      <w:lvlJc w:val="left"/>
      <w:pPr>
        <w:tabs>
          <w:tab w:val="num" w:pos="0"/>
        </w:tabs>
        <w:ind w:left="0" w:firstLine="0"/>
      </w:pPr>
    </w:lvl>
    <w:lvl w:ilvl="8">
      <w:start w:val="1"/>
      <w:numFmt w:val="decimal"/>
      <w:lvlText w:val="10.%9."/>
      <w:lvlJc w:val="left"/>
      <w:pPr>
        <w:tabs>
          <w:tab w:val="num" w:pos="0"/>
        </w:tabs>
        <w:ind w:left="0" w:firstLine="0"/>
      </w:pPr>
    </w:lvl>
  </w:abstractNum>
  <w:abstractNum w:abstractNumId="21" w15:restartNumberingAfterBreak="0">
    <w:nsid w:val="0000001D"/>
    <w:multiLevelType w:val="multilevel"/>
    <w:tmpl w:val="0000001D"/>
    <w:name w:val="WW8Num29"/>
    <w:lvl w:ilvl="0">
      <w:start w:val="3"/>
      <w:numFmt w:val="decimal"/>
      <w:lvlText w:val="10.%1."/>
      <w:lvlJc w:val="left"/>
      <w:pPr>
        <w:tabs>
          <w:tab w:val="num" w:pos="0"/>
        </w:tabs>
        <w:ind w:left="0" w:firstLine="0"/>
      </w:pPr>
    </w:lvl>
    <w:lvl w:ilvl="1">
      <w:start w:val="3"/>
      <w:numFmt w:val="decimal"/>
      <w:lvlText w:val="10.%2."/>
      <w:lvlJc w:val="left"/>
      <w:pPr>
        <w:tabs>
          <w:tab w:val="num" w:pos="0"/>
        </w:tabs>
        <w:ind w:left="0" w:firstLine="0"/>
      </w:pPr>
    </w:lvl>
    <w:lvl w:ilvl="2">
      <w:start w:val="3"/>
      <w:numFmt w:val="decimal"/>
      <w:lvlText w:val="10.%3."/>
      <w:lvlJc w:val="left"/>
      <w:pPr>
        <w:tabs>
          <w:tab w:val="num" w:pos="0"/>
        </w:tabs>
        <w:ind w:left="0" w:firstLine="0"/>
      </w:pPr>
    </w:lvl>
    <w:lvl w:ilvl="3">
      <w:start w:val="3"/>
      <w:numFmt w:val="decimal"/>
      <w:lvlText w:val="10.%4."/>
      <w:lvlJc w:val="left"/>
      <w:pPr>
        <w:tabs>
          <w:tab w:val="num" w:pos="0"/>
        </w:tabs>
        <w:ind w:left="0" w:firstLine="0"/>
      </w:pPr>
    </w:lvl>
    <w:lvl w:ilvl="4">
      <w:start w:val="3"/>
      <w:numFmt w:val="decimal"/>
      <w:lvlText w:val="10.%5."/>
      <w:lvlJc w:val="left"/>
      <w:pPr>
        <w:tabs>
          <w:tab w:val="num" w:pos="0"/>
        </w:tabs>
        <w:ind w:left="0" w:firstLine="0"/>
      </w:pPr>
    </w:lvl>
    <w:lvl w:ilvl="5">
      <w:start w:val="3"/>
      <w:numFmt w:val="decimal"/>
      <w:lvlText w:val="10.%6."/>
      <w:lvlJc w:val="left"/>
      <w:pPr>
        <w:tabs>
          <w:tab w:val="num" w:pos="0"/>
        </w:tabs>
        <w:ind w:left="0" w:firstLine="0"/>
      </w:pPr>
    </w:lvl>
    <w:lvl w:ilvl="6">
      <w:start w:val="3"/>
      <w:numFmt w:val="decimal"/>
      <w:lvlText w:val="10.%7."/>
      <w:lvlJc w:val="left"/>
      <w:pPr>
        <w:tabs>
          <w:tab w:val="num" w:pos="0"/>
        </w:tabs>
        <w:ind w:left="0" w:firstLine="0"/>
      </w:pPr>
    </w:lvl>
    <w:lvl w:ilvl="7">
      <w:start w:val="3"/>
      <w:numFmt w:val="decimal"/>
      <w:lvlText w:val="10.%8."/>
      <w:lvlJc w:val="left"/>
      <w:pPr>
        <w:tabs>
          <w:tab w:val="num" w:pos="0"/>
        </w:tabs>
        <w:ind w:left="0" w:firstLine="0"/>
      </w:pPr>
    </w:lvl>
    <w:lvl w:ilvl="8">
      <w:start w:val="3"/>
      <w:numFmt w:val="decimal"/>
      <w:lvlText w:val="10.%9."/>
      <w:lvlJc w:val="left"/>
      <w:pPr>
        <w:tabs>
          <w:tab w:val="num" w:pos="0"/>
        </w:tabs>
        <w:ind w:left="0" w:firstLine="0"/>
      </w:pPr>
    </w:lvl>
  </w:abstractNum>
  <w:abstractNum w:abstractNumId="22" w15:restartNumberingAfterBreak="0">
    <w:nsid w:val="0000001F"/>
    <w:multiLevelType w:val="multilevel"/>
    <w:tmpl w:val="0000001F"/>
    <w:name w:val="WW8Num31"/>
    <w:lvl w:ilvl="0">
      <w:start w:val="14"/>
      <w:numFmt w:val="decimal"/>
      <w:lvlText w:val="10.%1."/>
      <w:lvlJc w:val="left"/>
      <w:pPr>
        <w:tabs>
          <w:tab w:val="num" w:pos="0"/>
        </w:tabs>
        <w:ind w:left="0" w:firstLine="0"/>
      </w:pPr>
    </w:lvl>
    <w:lvl w:ilvl="1">
      <w:start w:val="14"/>
      <w:numFmt w:val="decimal"/>
      <w:lvlText w:val="10.%2."/>
      <w:lvlJc w:val="left"/>
      <w:pPr>
        <w:tabs>
          <w:tab w:val="num" w:pos="0"/>
        </w:tabs>
        <w:ind w:left="0" w:firstLine="0"/>
      </w:pPr>
    </w:lvl>
    <w:lvl w:ilvl="2">
      <w:start w:val="14"/>
      <w:numFmt w:val="decimal"/>
      <w:lvlText w:val="10.%3."/>
      <w:lvlJc w:val="left"/>
      <w:pPr>
        <w:tabs>
          <w:tab w:val="num" w:pos="0"/>
        </w:tabs>
        <w:ind w:left="0" w:firstLine="0"/>
      </w:pPr>
    </w:lvl>
    <w:lvl w:ilvl="3">
      <w:start w:val="14"/>
      <w:numFmt w:val="decimal"/>
      <w:lvlText w:val="10.%4."/>
      <w:lvlJc w:val="left"/>
      <w:pPr>
        <w:tabs>
          <w:tab w:val="num" w:pos="0"/>
        </w:tabs>
        <w:ind w:left="0" w:firstLine="0"/>
      </w:pPr>
    </w:lvl>
    <w:lvl w:ilvl="4">
      <w:start w:val="14"/>
      <w:numFmt w:val="decimal"/>
      <w:lvlText w:val="10.%5."/>
      <w:lvlJc w:val="left"/>
      <w:pPr>
        <w:tabs>
          <w:tab w:val="num" w:pos="0"/>
        </w:tabs>
        <w:ind w:left="0" w:firstLine="0"/>
      </w:pPr>
    </w:lvl>
    <w:lvl w:ilvl="5">
      <w:start w:val="14"/>
      <w:numFmt w:val="decimal"/>
      <w:lvlText w:val="10.%6."/>
      <w:lvlJc w:val="left"/>
      <w:pPr>
        <w:tabs>
          <w:tab w:val="num" w:pos="0"/>
        </w:tabs>
        <w:ind w:left="0" w:firstLine="0"/>
      </w:pPr>
    </w:lvl>
    <w:lvl w:ilvl="6">
      <w:start w:val="14"/>
      <w:numFmt w:val="decimal"/>
      <w:lvlText w:val="10.%7."/>
      <w:lvlJc w:val="left"/>
      <w:pPr>
        <w:tabs>
          <w:tab w:val="num" w:pos="0"/>
        </w:tabs>
        <w:ind w:left="0" w:firstLine="0"/>
      </w:pPr>
    </w:lvl>
    <w:lvl w:ilvl="7">
      <w:start w:val="14"/>
      <w:numFmt w:val="decimal"/>
      <w:lvlText w:val="10.%8."/>
      <w:lvlJc w:val="left"/>
      <w:pPr>
        <w:tabs>
          <w:tab w:val="num" w:pos="0"/>
        </w:tabs>
        <w:ind w:left="0" w:firstLine="0"/>
      </w:pPr>
    </w:lvl>
    <w:lvl w:ilvl="8">
      <w:start w:val="14"/>
      <w:numFmt w:val="decimal"/>
      <w:lvlText w:val="10.%9."/>
      <w:lvlJc w:val="left"/>
      <w:pPr>
        <w:tabs>
          <w:tab w:val="num" w:pos="0"/>
        </w:tabs>
        <w:ind w:left="0" w:firstLine="0"/>
      </w:pPr>
    </w:lvl>
  </w:abstractNum>
  <w:abstractNum w:abstractNumId="23" w15:restartNumberingAfterBreak="0">
    <w:nsid w:val="00000020"/>
    <w:multiLevelType w:val="multilevel"/>
    <w:tmpl w:val="00000020"/>
    <w:name w:val="WW8Num32"/>
    <w:lvl w:ilvl="0">
      <w:start w:val="19"/>
      <w:numFmt w:val="decimal"/>
      <w:lvlText w:val="10.%1."/>
      <w:lvlJc w:val="left"/>
      <w:pPr>
        <w:tabs>
          <w:tab w:val="num" w:pos="0"/>
        </w:tabs>
        <w:ind w:left="0" w:firstLine="0"/>
      </w:pPr>
    </w:lvl>
    <w:lvl w:ilvl="1">
      <w:start w:val="16"/>
      <w:numFmt w:val="decimal"/>
      <w:lvlText w:val="10.%2."/>
      <w:lvlJc w:val="left"/>
      <w:pPr>
        <w:tabs>
          <w:tab w:val="num" w:pos="0"/>
        </w:tabs>
        <w:ind w:left="0" w:firstLine="0"/>
      </w:pPr>
    </w:lvl>
    <w:lvl w:ilvl="2">
      <w:start w:val="16"/>
      <w:numFmt w:val="decimal"/>
      <w:lvlText w:val="10.%3."/>
      <w:lvlJc w:val="left"/>
      <w:pPr>
        <w:tabs>
          <w:tab w:val="num" w:pos="0"/>
        </w:tabs>
        <w:ind w:left="0" w:firstLine="0"/>
      </w:pPr>
    </w:lvl>
    <w:lvl w:ilvl="3">
      <w:start w:val="16"/>
      <w:numFmt w:val="decimal"/>
      <w:lvlText w:val="10.%4."/>
      <w:lvlJc w:val="left"/>
      <w:pPr>
        <w:tabs>
          <w:tab w:val="num" w:pos="0"/>
        </w:tabs>
        <w:ind w:left="0" w:firstLine="0"/>
      </w:pPr>
    </w:lvl>
    <w:lvl w:ilvl="4">
      <w:start w:val="16"/>
      <w:numFmt w:val="decimal"/>
      <w:lvlText w:val="10.%5."/>
      <w:lvlJc w:val="left"/>
      <w:pPr>
        <w:tabs>
          <w:tab w:val="num" w:pos="0"/>
        </w:tabs>
        <w:ind w:left="0" w:firstLine="0"/>
      </w:pPr>
    </w:lvl>
    <w:lvl w:ilvl="5">
      <w:start w:val="16"/>
      <w:numFmt w:val="decimal"/>
      <w:lvlText w:val="10.%6."/>
      <w:lvlJc w:val="left"/>
      <w:pPr>
        <w:tabs>
          <w:tab w:val="num" w:pos="0"/>
        </w:tabs>
        <w:ind w:left="0" w:firstLine="0"/>
      </w:pPr>
    </w:lvl>
    <w:lvl w:ilvl="6">
      <w:start w:val="16"/>
      <w:numFmt w:val="decimal"/>
      <w:lvlText w:val="10.%7."/>
      <w:lvlJc w:val="left"/>
      <w:pPr>
        <w:tabs>
          <w:tab w:val="num" w:pos="0"/>
        </w:tabs>
        <w:ind w:left="0" w:firstLine="0"/>
      </w:pPr>
    </w:lvl>
    <w:lvl w:ilvl="7">
      <w:start w:val="16"/>
      <w:numFmt w:val="decimal"/>
      <w:lvlText w:val="10.%8."/>
      <w:lvlJc w:val="left"/>
      <w:pPr>
        <w:tabs>
          <w:tab w:val="num" w:pos="0"/>
        </w:tabs>
        <w:ind w:left="0" w:firstLine="0"/>
      </w:pPr>
    </w:lvl>
    <w:lvl w:ilvl="8">
      <w:start w:val="16"/>
      <w:numFmt w:val="decimal"/>
      <w:lvlText w:val="10.%9."/>
      <w:lvlJc w:val="left"/>
      <w:pPr>
        <w:tabs>
          <w:tab w:val="num" w:pos="0"/>
        </w:tabs>
        <w:ind w:left="0" w:firstLine="0"/>
      </w:pPr>
    </w:lvl>
  </w:abstractNum>
  <w:abstractNum w:abstractNumId="24" w15:restartNumberingAfterBreak="0">
    <w:nsid w:val="00000021"/>
    <w:multiLevelType w:val="multilevel"/>
    <w:tmpl w:val="00000021"/>
    <w:name w:val="WW8Num33"/>
    <w:lvl w:ilvl="0">
      <w:start w:val="23"/>
      <w:numFmt w:val="decimal"/>
      <w:lvlText w:val="10.%1."/>
      <w:lvlJc w:val="left"/>
      <w:pPr>
        <w:tabs>
          <w:tab w:val="num" w:pos="0"/>
        </w:tabs>
        <w:ind w:left="0" w:firstLine="0"/>
      </w:pPr>
    </w:lvl>
    <w:lvl w:ilvl="1">
      <w:start w:val="20"/>
      <w:numFmt w:val="decimal"/>
      <w:lvlText w:val="10.%2."/>
      <w:lvlJc w:val="left"/>
      <w:pPr>
        <w:tabs>
          <w:tab w:val="num" w:pos="0"/>
        </w:tabs>
        <w:ind w:left="0" w:firstLine="0"/>
      </w:pPr>
    </w:lvl>
    <w:lvl w:ilvl="2">
      <w:start w:val="20"/>
      <w:numFmt w:val="decimal"/>
      <w:lvlText w:val="10.%3."/>
      <w:lvlJc w:val="left"/>
      <w:pPr>
        <w:tabs>
          <w:tab w:val="num" w:pos="0"/>
        </w:tabs>
        <w:ind w:left="0" w:firstLine="0"/>
      </w:pPr>
    </w:lvl>
    <w:lvl w:ilvl="3">
      <w:start w:val="20"/>
      <w:numFmt w:val="decimal"/>
      <w:lvlText w:val="10.%4."/>
      <w:lvlJc w:val="left"/>
      <w:pPr>
        <w:tabs>
          <w:tab w:val="num" w:pos="0"/>
        </w:tabs>
        <w:ind w:left="0" w:firstLine="0"/>
      </w:pPr>
    </w:lvl>
    <w:lvl w:ilvl="4">
      <w:start w:val="20"/>
      <w:numFmt w:val="decimal"/>
      <w:lvlText w:val="10.%5."/>
      <w:lvlJc w:val="left"/>
      <w:pPr>
        <w:tabs>
          <w:tab w:val="num" w:pos="0"/>
        </w:tabs>
        <w:ind w:left="0" w:firstLine="0"/>
      </w:pPr>
    </w:lvl>
    <w:lvl w:ilvl="5">
      <w:start w:val="20"/>
      <w:numFmt w:val="decimal"/>
      <w:lvlText w:val="10.%6."/>
      <w:lvlJc w:val="left"/>
      <w:pPr>
        <w:tabs>
          <w:tab w:val="num" w:pos="0"/>
        </w:tabs>
        <w:ind w:left="0" w:firstLine="0"/>
      </w:pPr>
    </w:lvl>
    <w:lvl w:ilvl="6">
      <w:start w:val="20"/>
      <w:numFmt w:val="decimal"/>
      <w:lvlText w:val="10.%7."/>
      <w:lvlJc w:val="left"/>
      <w:pPr>
        <w:tabs>
          <w:tab w:val="num" w:pos="0"/>
        </w:tabs>
        <w:ind w:left="0" w:firstLine="0"/>
      </w:pPr>
    </w:lvl>
    <w:lvl w:ilvl="7">
      <w:start w:val="20"/>
      <w:numFmt w:val="decimal"/>
      <w:lvlText w:val="10.%8."/>
      <w:lvlJc w:val="left"/>
      <w:pPr>
        <w:tabs>
          <w:tab w:val="num" w:pos="0"/>
        </w:tabs>
        <w:ind w:left="0" w:firstLine="0"/>
      </w:pPr>
    </w:lvl>
    <w:lvl w:ilvl="8">
      <w:start w:val="20"/>
      <w:numFmt w:val="decimal"/>
      <w:lvlText w:val="10.%9."/>
      <w:lvlJc w:val="left"/>
      <w:pPr>
        <w:tabs>
          <w:tab w:val="num" w:pos="0"/>
        </w:tabs>
        <w:ind w:left="0" w:firstLine="0"/>
      </w:pPr>
    </w:lvl>
  </w:abstractNum>
  <w:abstractNum w:abstractNumId="25" w15:restartNumberingAfterBreak="0">
    <w:nsid w:val="00000023"/>
    <w:multiLevelType w:val="multilevel"/>
    <w:tmpl w:val="00000023"/>
    <w:name w:val="WW8Num35"/>
    <w:lvl w:ilvl="0">
      <w:start w:val="28"/>
      <w:numFmt w:val="decimal"/>
      <w:lvlText w:val="10.%1."/>
      <w:lvlJc w:val="left"/>
      <w:pPr>
        <w:tabs>
          <w:tab w:val="num" w:pos="0"/>
        </w:tabs>
        <w:ind w:left="0" w:firstLine="0"/>
      </w:pPr>
    </w:lvl>
    <w:lvl w:ilvl="1">
      <w:start w:val="25"/>
      <w:numFmt w:val="decimal"/>
      <w:lvlText w:val="10.%2."/>
      <w:lvlJc w:val="left"/>
      <w:pPr>
        <w:tabs>
          <w:tab w:val="num" w:pos="0"/>
        </w:tabs>
        <w:ind w:left="0" w:firstLine="0"/>
      </w:pPr>
    </w:lvl>
    <w:lvl w:ilvl="2">
      <w:start w:val="25"/>
      <w:numFmt w:val="decimal"/>
      <w:lvlText w:val="10.%3."/>
      <w:lvlJc w:val="left"/>
      <w:pPr>
        <w:tabs>
          <w:tab w:val="num" w:pos="0"/>
        </w:tabs>
        <w:ind w:left="0" w:firstLine="0"/>
      </w:pPr>
    </w:lvl>
    <w:lvl w:ilvl="3">
      <w:start w:val="25"/>
      <w:numFmt w:val="decimal"/>
      <w:lvlText w:val="10.%4."/>
      <w:lvlJc w:val="left"/>
      <w:pPr>
        <w:tabs>
          <w:tab w:val="num" w:pos="0"/>
        </w:tabs>
        <w:ind w:left="0" w:firstLine="0"/>
      </w:pPr>
    </w:lvl>
    <w:lvl w:ilvl="4">
      <w:start w:val="25"/>
      <w:numFmt w:val="decimal"/>
      <w:lvlText w:val="10.%5."/>
      <w:lvlJc w:val="left"/>
      <w:pPr>
        <w:tabs>
          <w:tab w:val="num" w:pos="0"/>
        </w:tabs>
        <w:ind w:left="0" w:firstLine="0"/>
      </w:pPr>
    </w:lvl>
    <w:lvl w:ilvl="5">
      <w:start w:val="25"/>
      <w:numFmt w:val="decimal"/>
      <w:lvlText w:val="10.%6."/>
      <w:lvlJc w:val="left"/>
      <w:pPr>
        <w:tabs>
          <w:tab w:val="num" w:pos="0"/>
        </w:tabs>
        <w:ind w:left="0" w:firstLine="0"/>
      </w:pPr>
    </w:lvl>
    <w:lvl w:ilvl="6">
      <w:start w:val="25"/>
      <w:numFmt w:val="decimal"/>
      <w:lvlText w:val="10.%7."/>
      <w:lvlJc w:val="left"/>
      <w:pPr>
        <w:tabs>
          <w:tab w:val="num" w:pos="0"/>
        </w:tabs>
        <w:ind w:left="0" w:firstLine="0"/>
      </w:pPr>
    </w:lvl>
    <w:lvl w:ilvl="7">
      <w:start w:val="25"/>
      <w:numFmt w:val="decimal"/>
      <w:lvlText w:val="10.%8."/>
      <w:lvlJc w:val="left"/>
      <w:pPr>
        <w:tabs>
          <w:tab w:val="num" w:pos="0"/>
        </w:tabs>
        <w:ind w:left="0" w:firstLine="0"/>
      </w:pPr>
    </w:lvl>
    <w:lvl w:ilvl="8">
      <w:start w:val="25"/>
      <w:numFmt w:val="decimal"/>
      <w:lvlText w:val="10.%9."/>
      <w:lvlJc w:val="left"/>
      <w:pPr>
        <w:tabs>
          <w:tab w:val="num" w:pos="0"/>
        </w:tabs>
        <w:ind w:left="0" w:firstLine="0"/>
      </w:pPr>
    </w:lvl>
  </w:abstractNum>
  <w:abstractNum w:abstractNumId="26" w15:restartNumberingAfterBreak="0">
    <w:nsid w:val="00000024"/>
    <w:multiLevelType w:val="multilevel"/>
    <w:tmpl w:val="00000024"/>
    <w:name w:val="WW8Num36"/>
    <w:lvl w:ilvl="0">
      <w:start w:val="1"/>
      <w:numFmt w:val="decimal"/>
      <w:lvlText w:val="11.%1."/>
      <w:lvlJc w:val="left"/>
      <w:pPr>
        <w:tabs>
          <w:tab w:val="num" w:pos="0"/>
        </w:tabs>
        <w:ind w:left="0" w:firstLine="0"/>
      </w:pPr>
    </w:lvl>
    <w:lvl w:ilvl="1">
      <w:start w:val="1"/>
      <w:numFmt w:val="decimal"/>
      <w:lvlText w:val="11.%2."/>
      <w:lvlJc w:val="left"/>
      <w:pPr>
        <w:tabs>
          <w:tab w:val="num" w:pos="0"/>
        </w:tabs>
        <w:ind w:left="0" w:firstLine="0"/>
      </w:pPr>
    </w:lvl>
    <w:lvl w:ilvl="2">
      <w:start w:val="1"/>
      <w:numFmt w:val="decimal"/>
      <w:lvlText w:val="11.%3."/>
      <w:lvlJc w:val="left"/>
      <w:pPr>
        <w:tabs>
          <w:tab w:val="num" w:pos="0"/>
        </w:tabs>
        <w:ind w:left="0" w:firstLine="0"/>
      </w:pPr>
    </w:lvl>
    <w:lvl w:ilvl="3">
      <w:start w:val="1"/>
      <w:numFmt w:val="decimal"/>
      <w:lvlText w:val="11.%4."/>
      <w:lvlJc w:val="left"/>
      <w:pPr>
        <w:tabs>
          <w:tab w:val="num" w:pos="0"/>
        </w:tabs>
        <w:ind w:left="0" w:firstLine="0"/>
      </w:pPr>
    </w:lvl>
    <w:lvl w:ilvl="4">
      <w:start w:val="1"/>
      <w:numFmt w:val="decimal"/>
      <w:lvlText w:val="11.%5."/>
      <w:lvlJc w:val="left"/>
      <w:pPr>
        <w:tabs>
          <w:tab w:val="num" w:pos="0"/>
        </w:tabs>
        <w:ind w:left="0" w:firstLine="0"/>
      </w:pPr>
    </w:lvl>
    <w:lvl w:ilvl="5">
      <w:start w:val="1"/>
      <w:numFmt w:val="decimal"/>
      <w:lvlText w:val="11.%6."/>
      <w:lvlJc w:val="left"/>
      <w:pPr>
        <w:tabs>
          <w:tab w:val="num" w:pos="0"/>
        </w:tabs>
        <w:ind w:left="0" w:firstLine="0"/>
      </w:pPr>
    </w:lvl>
    <w:lvl w:ilvl="6">
      <w:start w:val="1"/>
      <w:numFmt w:val="decimal"/>
      <w:lvlText w:val="11.%7."/>
      <w:lvlJc w:val="left"/>
      <w:pPr>
        <w:tabs>
          <w:tab w:val="num" w:pos="0"/>
        </w:tabs>
        <w:ind w:left="0" w:firstLine="0"/>
      </w:pPr>
    </w:lvl>
    <w:lvl w:ilvl="7">
      <w:start w:val="1"/>
      <w:numFmt w:val="decimal"/>
      <w:lvlText w:val="11.%8."/>
      <w:lvlJc w:val="left"/>
      <w:pPr>
        <w:tabs>
          <w:tab w:val="num" w:pos="0"/>
        </w:tabs>
        <w:ind w:left="0" w:firstLine="0"/>
      </w:pPr>
    </w:lvl>
    <w:lvl w:ilvl="8">
      <w:start w:val="1"/>
      <w:numFmt w:val="decimal"/>
      <w:lvlText w:val="11.%9."/>
      <w:lvlJc w:val="left"/>
      <w:pPr>
        <w:tabs>
          <w:tab w:val="num" w:pos="0"/>
        </w:tabs>
        <w:ind w:left="0" w:firstLine="0"/>
      </w:pPr>
    </w:lvl>
  </w:abstractNum>
  <w:abstractNum w:abstractNumId="27" w15:restartNumberingAfterBreak="0">
    <w:nsid w:val="00000025"/>
    <w:multiLevelType w:val="multilevel"/>
    <w:tmpl w:val="00000025"/>
    <w:name w:val="WW8Num37"/>
    <w:lvl w:ilvl="0">
      <w:start w:val="1"/>
      <w:numFmt w:val="decimal"/>
      <w:lvlText w:val="12.%1."/>
      <w:lvlJc w:val="left"/>
      <w:pPr>
        <w:tabs>
          <w:tab w:val="num" w:pos="0"/>
        </w:tabs>
        <w:ind w:left="0" w:firstLine="0"/>
      </w:pPr>
    </w:lvl>
    <w:lvl w:ilvl="1">
      <w:start w:val="1"/>
      <w:numFmt w:val="decimal"/>
      <w:lvlText w:val="12.%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4."/>
      <w:lvlJc w:val="left"/>
      <w:pPr>
        <w:tabs>
          <w:tab w:val="num" w:pos="0"/>
        </w:tabs>
        <w:ind w:left="0" w:firstLine="0"/>
      </w:pPr>
    </w:lvl>
    <w:lvl w:ilvl="4">
      <w:start w:val="1"/>
      <w:numFmt w:val="decimal"/>
      <w:lvlText w:val="12.%5."/>
      <w:lvlJc w:val="left"/>
      <w:pPr>
        <w:tabs>
          <w:tab w:val="num" w:pos="0"/>
        </w:tabs>
        <w:ind w:left="0" w:firstLine="0"/>
      </w:pPr>
    </w:lvl>
    <w:lvl w:ilvl="5">
      <w:start w:val="1"/>
      <w:numFmt w:val="decimal"/>
      <w:lvlText w:val="12.%6."/>
      <w:lvlJc w:val="left"/>
      <w:pPr>
        <w:tabs>
          <w:tab w:val="num" w:pos="0"/>
        </w:tabs>
        <w:ind w:left="0" w:firstLine="0"/>
      </w:pPr>
    </w:lvl>
    <w:lvl w:ilvl="6">
      <w:start w:val="1"/>
      <w:numFmt w:val="decimal"/>
      <w:lvlText w:val="12.%7."/>
      <w:lvlJc w:val="left"/>
      <w:pPr>
        <w:tabs>
          <w:tab w:val="num" w:pos="0"/>
        </w:tabs>
        <w:ind w:left="0" w:firstLine="0"/>
      </w:pPr>
    </w:lvl>
    <w:lvl w:ilvl="7">
      <w:start w:val="1"/>
      <w:numFmt w:val="decimal"/>
      <w:lvlText w:val="12.%8."/>
      <w:lvlJc w:val="left"/>
      <w:pPr>
        <w:tabs>
          <w:tab w:val="num" w:pos="0"/>
        </w:tabs>
        <w:ind w:left="0" w:firstLine="0"/>
      </w:pPr>
    </w:lvl>
    <w:lvl w:ilvl="8">
      <w:start w:val="1"/>
      <w:numFmt w:val="decimal"/>
      <w:lvlText w:val="12.%9."/>
      <w:lvlJc w:val="left"/>
      <w:pPr>
        <w:tabs>
          <w:tab w:val="num" w:pos="0"/>
        </w:tabs>
        <w:ind w:left="0" w:firstLine="0"/>
      </w:pPr>
    </w:lvl>
  </w:abstractNum>
  <w:abstractNum w:abstractNumId="28" w15:restartNumberingAfterBreak="0">
    <w:nsid w:val="00000026"/>
    <w:multiLevelType w:val="multilevel"/>
    <w:tmpl w:val="00000026"/>
    <w:name w:val="WW8Num38"/>
    <w:lvl w:ilvl="0">
      <w:start w:val="1"/>
      <w:numFmt w:val="decimal"/>
      <w:lvlText w:val="13.%1."/>
      <w:lvlJc w:val="left"/>
      <w:pPr>
        <w:tabs>
          <w:tab w:val="num" w:pos="0"/>
        </w:tabs>
        <w:ind w:left="0" w:firstLine="0"/>
      </w:pPr>
    </w:lvl>
    <w:lvl w:ilvl="1">
      <w:start w:val="1"/>
      <w:numFmt w:val="decimal"/>
      <w:lvlText w:val="13.%2."/>
      <w:lvlJc w:val="left"/>
      <w:pPr>
        <w:tabs>
          <w:tab w:val="num" w:pos="0"/>
        </w:tabs>
        <w:ind w:left="0" w:firstLine="0"/>
      </w:pPr>
    </w:lvl>
    <w:lvl w:ilvl="2">
      <w:start w:val="1"/>
      <w:numFmt w:val="decimal"/>
      <w:lvlText w:val="13.%3."/>
      <w:lvlJc w:val="left"/>
      <w:pPr>
        <w:tabs>
          <w:tab w:val="num" w:pos="0"/>
        </w:tabs>
        <w:ind w:left="0" w:firstLine="0"/>
      </w:pPr>
    </w:lvl>
    <w:lvl w:ilvl="3">
      <w:start w:val="1"/>
      <w:numFmt w:val="decimal"/>
      <w:lvlText w:val="13.%4."/>
      <w:lvlJc w:val="left"/>
      <w:pPr>
        <w:tabs>
          <w:tab w:val="num" w:pos="0"/>
        </w:tabs>
        <w:ind w:left="0" w:firstLine="0"/>
      </w:pPr>
    </w:lvl>
    <w:lvl w:ilvl="4">
      <w:start w:val="1"/>
      <w:numFmt w:val="decimal"/>
      <w:lvlText w:val="13.%5."/>
      <w:lvlJc w:val="left"/>
      <w:pPr>
        <w:tabs>
          <w:tab w:val="num" w:pos="0"/>
        </w:tabs>
        <w:ind w:left="0" w:firstLine="0"/>
      </w:pPr>
    </w:lvl>
    <w:lvl w:ilvl="5">
      <w:start w:val="1"/>
      <w:numFmt w:val="decimal"/>
      <w:lvlText w:val="13.%6."/>
      <w:lvlJc w:val="left"/>
      <w:pPr>
        <w:tabs>
          <w:tab w:val="num" w:pos="0"/>
        </w:tabs>
        <w:ind w:left="0" w:firstLine="0"/>
      </w:pPr>
    </w:lvl>
    <w:lvl w:ilvl="6">
      <w:start w:val="1"/>
      <w:numFmt w:val="decimal"/>
      <w:lvlText w:val="13.%7."/>
      <w:lvlJc w:val="left"/>
      <w:pPr>
        <w:tabs>
          <w:tab w:val="num" w:pos="0"/>
        </w:tabs>
        <w:ind w:left="0" w:firstLine="0"/>
      </w:pPr>
    </w:lvl>
    <w:lvl w:ilvl="7">
      <w:start w:val="1"/>
      <w:numFmt w:val="decimal"/>
      <w:lvlText w:val="13.%8."/>
      <w:lvlJc w:val="left"/>
      <w:pPr>
        <w:tabs>
          <w:tab w:val="num" w:pos="0"/>
        </w:tabs>
        <w:ind w:left="0" w:firstLine="0"/>
      </w:pPr>
    </w:lvl>
    <w:lvl w:ilvl="8">
      <w:start w:val="1"/>
      <w:numFmt w:val="decimal"/>
      <w:lvlText w:val="13.%9."/>
      <w:lvlJc w:val="left"/>
      <w:pPr>
        <w:tabs>
          <w:tab w:val="num" w:pos="0"/>
        </w:tabs>
        <w:ind w:left="0" w:firstLine="0"/>
      </w:pPr>
    </w:lvl>
  </w:abstractNum>
  <w:abstractNum w:abstractNumId="29" w15:restartNumberingAfterBreak="0">
    <w:nsid w:val="0000002A"/>
    <w:multiLevelType w:val="multilevel"/>
    <w:tmpl w:val="0000002A"/>
    <w:name w:val="WW8Num42"/>
    <w:lvl w:ilvl="0">
      <w:start w:val="1"/>
      <w:numFmt w:val="decimal"/>
      <w:lvlText w:val="14.%1."/>
      <w:lvlJc w:val="left"/>
      <w:pPr>
        <w:tabs>
          <w:tab w:val="num" w:pos="0"/>
        </w:tabs>
        <w:ind w:left="0" w:firstLine="0"/>
      </w:pPr>
    </w:lvl>
    <w:lvl w:ilvl="1">
      <w:start w:val="1"/>
      <w:numFmt w:val="decimal"/>
      <w:lvlText w:val="14.%2."/>
      <w:lvlJc w:val="left"/>
      <w:pPr>
        <w:tabs>
          <w:tab w:val="num" w:pos="0"/>
        </w:tabs>
        <w:ind w:left="0" w:firstLine="0"/>
      </w:pPr>
    </w:lvl>
    <w:lvl w:ilvl="2">
      <w:start w:val="1"/>
      <w:numFmt w:val="decimal"/>
      <w:lvlText w:val="14.%3."/>
      <w:lvlJc w:val="left"/>
      <w:pPr>
        <w:tabs>
          <w:tab w:val="num" w:pos="0"/>
        </w:tabs>
        <w:ind w:left="0" w:firstLine="0"/>
      </w:pPr>
    </w:lvl>
    <w:lvl w:ilvl="3">
      <w:start w:val="1"/>
      <w:numFmt w:val="decimal"/>
      <w:lvlText w:val="14.%4."/>
      <w:lvlJc w:val="left"/>
      <w:pPr>
        <w:tabs>
          <w:tab w:val="num" w:pos="0"/>
        </w:tabs>
        <w:ind w:left="0" w:firstLine="0"/>
      </w:pPr>
    </w:lvl>
    <w:lvl w:ilvl="4">
      <w:start w:val="1"/>
      <w:numFmt w:val="decimal"/>
      <w:lvlText w:val="14.%5."/>
      <w:lvlJc w:val="left"/>
      <w:pPr>
        <w:tabs>
          <w:tab w:val="num" w:pos="0"/>
        </w:tabs>
        <w:ind w:left="0" w:firstLine="0"/>
      </w:pPr>
    </w:lvl>
    <w:lvl w:ilvl="5">
      <w:start w:val="1"/>
      <w:numFmt w:val="decimal"/>
      <w:lvlText w:val="14.%6."/>
      <w:lvlJc w:val="left"/>
      <w:pPr>
        <w:tabs>
          <w:tab w:val="num" w:pos="0"/>
        </w:tabs>
        <w:ind w:left="0" w:firstLine="0"/>
      </w:pPr>
    </w:lvl>
    <w:lvl w:ilvl="6">
      <w:start w:val="1"/>
      <w:numFmt w:val="decimal"/>
      <w:lvlText w:val="14.%7."/>
      <w:lvlJc w:val="left"/>
      <w:pPr>
        <w:tabs>
          <w:tab w:val="num" w:pos="0"/>
        </w:tabs>
        <w:ind w:left="0" w:firstLine="0"/>
      </w:pPr>
    </w:lvl>
    <w:lvl w:ilvl="7">
      <w:start w:val="1"/>
      <w:numFmt w:val="decimal"/>
      <w:lvlText w:val="14.%8."/>
      <w:lvlJc w:val="left"/>
      <w:pPr>
        <w:tabs>
          <w:tab w:val="num" w:pos="0"/>
        </w:tabs>
        <w:ind w:left="0" w:firstLine="0"/>
      </w:pPr>
    </w:lvl>
    <w:lvl w:ilvl="8">
      <w:start w:val="1"/>
      <w:numFmt w:val="decimal"/>
      <w:lvlText w:val="14.%9."/>
      <w:lvlJc w:val="left"/>
      <w:pPr>
        <w:tabs>
          <w:tab w:val="num" w:pos="0"/>
        </w:tabs>
        <w:ind w:left="0" w:firstLine="0"/>
      </w:pPr>
    </w:lvl>
  </w:abstractNum>
  <w:abstractNum w:abstractNumId="30" w15:restartNumberingAfterBreak="0">
    <w:nsid w:val="0000002B"/>
    <w:multiLevelType w:val="multilevel"/>
    <w:tmpl w:val="0000002B"/>
    <w:name w:val="WW8Num43"/>
    <w:lvl w:ilvl="0">
      <w:start w:val="1"/>
      <w:numFmt w:val="decimal"/>
      <w:lvlText w:val="14.1.%1."/>
      <w:lvlJc w:val="left"/>
      <w:pPr>
        <w:tabs>
          <w:tab w:val="num" w:pos="0"/>
        </w:tabs>
        <w:ind w:left="0" w:firstLine="0"/>
      </w:pPr>
    </w:lvl>
    <w:lvl w:ilvl="1">
      <w:start w:val="1"/>
      <w:numFmt w:val="decimal"/>
      <w:lvlText w:val="14.1,%2."/>
      <w:lvlJc w:val="left"/>
      <w:pPr>
        <w:tabs>
          <w:tab w:val="num" w:pos="0"/>
        </w:tabs>
        <w:ind w:left="0" w:firstLine="0"/>
      </w:pPr>
    </w:lvl>
    <w:lvl w:ilvl="2">
      <w:start w:val="1"/>
      <w:numFmt w:val="decimal"/>
      <w:lvlText w:val="14.1,%3."/>
      <w:lvlJc w:val="left"/>
      <w:pPr>
        <w:tabs>
          <w:tab w:val="num" w:pos="0"/>
        </w:tabs>
        <w:ind w:left="0" w:firstLine="0"/>
      </w:pPr>
    </w:lvl>
    <w:lvl w:ilvl="3">
      <w:start w:val="1"/>
      <w:numFmt w:val="decimal"/>
      <w:lvlText w:val="14.1,%4."/>
      <w:lvlJc w:val="left"/>
      <w:pPr>
        <w:tabs>
          <w:tab w:val="num" w:pos="0"/>
        </w:tabs>
        <w:ind w:left="0" w:firstLine="0"/>
      </w:pPr>
    </w:lvl>
    <w:lvl w:ilvl="4">
      <w:start w:val="1"/>
      <w:numFmt w:val="decimal"/>
      <w:lvlText w:val="14.1,%5."/>
      <w:lvlJc w:val="left"/>
      <w:pPr>
        <w:tabs>
          <w:tab w:val="num" w:pos="0"/>
        </w:tabs>
        <w:ind w:left="0" w:firstLine="0"/>
      </w:pPr>
    </w:lvl>
    <w:lvl w:ilvl="5">
      <w:start w:val="1"/>
      <w:numFmt w:val="decimal"/>
      <w:lvlText w:val="14.1,%6."/>
      <w:lvlJc w:val="left"/>
      <w:pPr>
        <w:tabs>
          <w:tab w:val="num" w:pos="0"/>
        </w:tabs>
        <w:ind w:left="0" w:firstLine="0"/>
      </w:pPr>
    </w:lvl>
    <w:lvl w:ilvl="6">
      <w:start w:val="1"/>
      <w:numFmt w:val="decimal"/>
      <w:lvlText w:val="14.1,%7."/>
      <w:lvlJc w:val="left"/>
      <w:pPr>
        <w:tabs>
          <w:tab w:val="num" w:pos="0"/>
        </w:tabs>
        <w:ind w:left="0" w:firstLine="0"/>
      </w:pPr>
    </w:lvl>
    <w:lvl w:ilvl="7">
      <w:start w:val="1"/>
      <w:numFmt w:val="decimal"/>
      <w:lvlText w:val="14.1,%8."/>
      <w:lvlJc w:val="left"/>
      <w:pPr>
        <w:tabs>
          <w:tab w:val="num" w:pos="0"/>
        </w:tabs>
        <w:ind w:left="0" w:firstLine="0"/>
      </w:pPr>
    </w:lvl>
    <w:lvl w:ilvl="8">
      <w:start w:val="1"/>
      <w:numFmt w:val="decimal"/>
      <w:lvlText w:val="14.1,%9."/>
      <w:lvlJc w:val="left"/>
      <w:pPr>
        <w:tabs>
          <w:tab w:val="num" w:pos="0"/>
        </w:tabs>
        <w:ind w:left="0" w:firstLine="0"/>
      </w:pPr>
    </w:lvl>
  </w:abstractNum>
  <w:abstractNum w:abstractNumId="31" w15:restartNumberingAfterBreak="0">
    <w:nsid w:val="0000002C"/>
    <w:multiLevelType w:val="multilevel"/>
    <w:tmpl w:val="0000002C"/>
    <w:name w:val="WW8Num44"/>
    <w:lvl w:ilvl="0">
      <w:start w:val="2"/>
      <w:numFmt w:val="decimal"/>
      <w:lvlText w:val="14.%1."/>
      <w:lvlJc w:val="left"/>
      <w:pPr>
        <w:tabs>
          <w:tab w:val="num" w:pos="0"/>
        </w:tabs>
        <w:ind w:left="0" w:firstLine="0"/>
      </w:pPr>
    </w:lvl>
    <w:lvl w:ilvl="1">
      <w:start w:val="2"/>
      <w:numFmt w:val="decimal"/>
      <w:lvlText w:val="14.%2."/>
      <w:lvlJc w:val="left"/>
      <w:pPr>
        <w:tabs>
          <w:tab w:val="num" w:pos="0"/>
        </w:tabs>
        <w:ind w:left="0" w:firstLine="0"/>
      </w:pPr>
    </w:lvl>
    <w:lvl w:ilvl="2">
      <w:start w:val="2"/>
      <w:numFmt w:val="decimal"/>
      <w:lvlText w:val="14.%3."/>
      <w:lvlJc w:val="left"/>
      <w:pPr>
        <w:tabs>
          <w:tab w:val="num" w:pos="0"/>
        </w:tabs>
        <w:ind w:left="0" w:firstLine="0"/>
      </w:pPr>
    </w:lvl>
    <w:lvl w:ilvl="3">
      <w:start w:val="2"/>
      <w:numFmt w:val="decimal"/>
      <w:lvlText w:val="14.%4."/>
      <w:lvlJc w:val="left"/>
      <w:pPr>
        <w:tabs>
          <w:tab w:val="num" w:pos="0"/>
        </w:tabs>
        <w:ind w:left="0" w:firstLine="0"/>
      </w:pPr>
    </w:lvl>
    <w:lvl w:ilvl="4">
      <w:start w:val="2"/>
      <w:numFmt w:val="decimal"/>
      <w:lvlText w:val="14.%5."/>
      <w:lvlJc w:val="left"/>
      <w:pPr>
        <w:tabs>
          <w:tab w:val="num" w:pos="0"/>
        </w:tabs>
        <w:ind w:left="0" w:firstLine="0"/>
      </w:pPr>
    </w:lvl>
    <w:lvl w:ilvl="5">
      <w:start w:val="2"/>
      <w:numFmt w:val="decimal"/>
      <w:lvlText w:val="14.%6."/>
      <w:lvlJc w:val="left"/>
      <w:pPr>
        <w:tabs>
          <w:tab w:val="num" w:pos="0"/>
        </w:tabs>
        <w:ind w:left="0" w:firstLine="0"/>
      </w:pPr>
    </w:lvl>
    <w:lvl w:ilvl="6">
      <w:start w:val="2"/>
      <w:numFmt w:val="decimal"/>
      <w:lvlText w:val="14.%7."/>
      <w:lvlJc w:val="left"/>
      <w:pPr>
        <w:tabs>
          <w:tab w:val="num" w:pos="0"/>
        </w:tabs>
        <w:ind w:left="0" w:firstLine="0"/>
      </w:pPr>
    </w:lvl>
    <w:lvl w:ilvl="7">
      <w:start w:val="2"/>
      <w:numFmt w:val="decimal"/>
      <w:lvlText w:val="14.%8."/>
      <w:lvlJc w:val="left"/>
      <w:pPr>
        <w:tabs>
          <w:tab w:val="num" w:pos="0"/>
        </w:tabs>
        <w:ind w:left="0" w:firstLine="0"/>
      </w:pPr>
    </w:lvl>
    <w:lvl w:ilvl="8">
      <w:start w:val="2"/>
      <w:numFmt w:val="decimal"/>
      <w:lvlText w:val="14.%9."/>
      <w:lvlJc w:val="left"/>
      <w:pPr>
        <w:tabs>
          <w:tab w:val="num" w:pos="0"/>
        </w:tabs>
        <w:ind w:left="0" w:firstLine="0"/>
      </w:pPr>
    </w:lvl>
  </w:abstractNum>
  <w:abstractNum w:abstractNumId="32" w15:restartNumberingAfterBreak="0">
    <w:nsid w:val="0000002E"/>
    <w:multiLevelType w:val="multilevel"/>
    <w:tmpl w:val="0000002E"/>
    <w:name w:val="WW8Num46"/>
    <w:lvl w:ilvl="0">
      <w:start w:val="1"/>
      <w:numFmt w:val="decimal"/>
      <w:lvlText w:val="16.%1."/>
      <w:lvlJc w:val="left"/>
      <w:pPr>
        <w:tabs>
          <w:tab w:val="num" w:pos="0"/>
        </w:tabs>
        <w:ind w:left="0" w:firstLine="0"/>
      </w:pPr>
    </w:lvl>
    <w:lvl w:ilvl="1">
      <w:start w:val="1"/>
      <w:numFmt w:val="decimal"/>
      <w:lvlText w:val="16.%2."/>
      <w:lvlJc w:val="left"/>
      <w:pPr>
        <w:tabs>
          <w:tab w:val="num" w:pos="0"/>
        </w:tabs>
        <w:ind w:left="0" w:firstLine="0"/>
      </w:pPr>
    </w:lvl>
    <w:lvl w:ilvl="2">
      <w:start w:val="1"/>
      <w:numFmt w:val="decimal"/>
      <w:lvlText w:val="16.%3."/>
      <w:lvlJc w:val="left"/>
      <w:pPr>
        <w:tabs>
          <w:tab w:val="num" w:pos="0"/>
        </w:tabs>
        <w:ind w:left="0" w:firstLine="0"/>
      </w:pPr>
    </w:lvl>
    <w:lvl w:ilvl="3">
      <w:start w:val="1"/>
      <w:numFmt w:val="decimal"/>
      <w:lvlText w:val="16.%4."/>
      <w:lvlJc w:val="left"/>
      <w:pPr>
        <w:tabs>
          <w:tab w:val="num" w:pos="0"/>
        </w:tabs>
        <w:ind w:left="0" w:firstLine="0"/>
      </w:pPr>
    </w:lvl>
    <w:lvl w:ilvl="4">
      <w:start w:val="1"/>
      <w:numFmt w:val="decimal"/>
      <w:lvlText w:val="16.%5."/>
      <w:lvlJc w:val="left"/>
      <w:pPr>
        <w:tabs>
          <w:tab w:val="num" w:pos="0"/>
        </w:tabs>
        <w:ind w:left="0" w:firstLine="0"/>
      </w:pPr>
    </w:lvl>
    <w:lvl w:ilvl="5">
      <w:start w:val="1"/>
      <w:numFmt w:val="decimal"/>
      <w:lvlText w:val="16.%6."/>
      <w:lvlJc w:val="left"/>
      <w:pPr>
        <w:tabs>
          <w:tab w:val="num" w:pos="0"/>
        </w:tabs>
        <w:ind w:left="0" w:firstLine="0"/>
      </w:pPr>
    </w:lvl>
    <w:lvl w:ilvl="6">
      <w:start w:val="1"/>
      <w:numFmt w:val="decimal"/>
      <w:lvlText w:val="16.%7."/>
      <w:lvlJc w:val="left"/>
      <w:pPr>
        <w:tabs>
          <w:tab w:val="num" w:pos="0"/>
        </w:tabs>
        <w:ind w:left="0" w:firstLine="0"/>
      </w:pPr>
    </w:lvl>
    <w:lvl w:ilvl="7">
      <w:start w:val="1"/>
      <w:numFmt w:val="decimal"/>
      <w:lvlText w:val="16.%8."/>
      <w:lvlJc w:val="left"/>
      <w:pPr>
        <w:tabs>
          <w:tab w:val="num" w:pos="0"/>
        </w:tabs>
        <w:ind w:left="0" w:firstLine="0"/>
      </w:pPr>
    </w:lvl>
    <w:lvl w:ilvl="8">
      <w:start w:val="1"/>
      <w:numFmt w:val="decimal"/>
      <w:lvlText w:val="16.%9."/>
      <w:lvlJc w:val="left"/>
      <w:pPr>
        <w:tabs>
          <w:tab w:val="num" w:pos="0"/>
        </w:tabs>
        <w:ind w:left="0" w:firstLine="0"/>
      </w:pPr>
    </w:lvl>
  </w:abstractNum>
  <w:abstractNum w:abstractNumId="33" w15:restartNumberingAfterBreak="0">
    <w:nsid w:val="0000002F"/>
    <w:multiLevelType w:val="multilevel"/>
    <w:tmpl w:val="0000002F"/>
    <w:name w:val="WW8Num47"/>
    <w:lvl w:ilvl="0">
      <w:start w:val="1"/>
      <w:numFmt w:val="decimal"/>
      <w:lvlText w:val="17.%1."/>
      <w:lvlJc w:val="left"/>
      <w:pPr>
        <w:tabs>
          <w:tab w:val="num" w:pos="0"/>
        </w:tabs>
        <w:ind w:left="0" w:firstLine="0"/>
      </w:pPr>
    </w:lvl>
    <w:lvl w:ilvl="1">
      <w:start w:val="1"/>
      <w:numFmt w:val="decimal"/>
      <w:lvlText w:val="17.%2."/>
      <w:lvlJc w:val="left"/>
      <w:pPr>
        <w:tabs>
          <w:tab w:val="num" w:pos="0"/>
        </w:tabs>
        <w:ind w:left="0" w:firstLine="0"/>
      </w:pPr>
    </w:lvl>
    <w:lvl w:ilvl="2">
      <w:start w:val="1"/>
      <w:numFmt w:val="decimal"/>
      <w:lvlText w:val="17.%3."/>
      <w:lvlJc w:val="left"/>
      <w:pPr>
        <w:tabs>
          <w:tab w:val="num" w:pos="0"/>
        </w:tabs>
        <w:ind w:left="0" w:firstLine="0"/>
      </w:pPr>
    </w:lvl>
    <w:lvl w:ilvl="3">
      <w:start w:val="1"/>
      <w:numFmt w:val="decimal"/>
      <w:lvlText w:val="17.%4."/>
      <w:lvlJc w:val="left"/>
      <w:pPr>
        <w:tabs>
          <w:tab w:val="num" w:pos="0"/>
        </w:tabs>
        <w:ind w:left="0" w:firstLine="0"/>
      </w:pPr>
    </w:lvl>
    <w:lvl w:ilvl="4">
      <w:start w:val="1"/>
      <w:numFmt w:val="decimal"/>
      <w:lvlText w:val="17.%5."/>
      <w:lvlJc w:val="left"/>
      <w:pPr>
        <w:tabs>
          <w:tab w:val="num" w:pos="0"/>
        </w:tabs>
        <w:ind w:left="0" w:firstLine="0"/>
      </w:pPr>
    </w:lvl>
    <w:lvl w:ilvl="5">
      <w:start w:val="1"/>
      <w:numFmt w:val="decimal"/>
      <w:lvlText w:val="17.%6."/>
      <w:lvlJc w:val="left"/>
      <w:pPr>
        <w:tabs>
          <w:tab w:val="num" w:pos="0"/>
        </w:tabs>
        <w:ind w:left="0" w:firstLine="0"/>
      </w:pPr>
    </w:lvl>
    <w:lvl w:ilvl="6">
      <w:start w:val="1"/>
      <w:numFmt w:val="decimal"/>
      <w:lvlText w:val="17.%7."/>
      <w:lvlJc w:val="left"/>
      <w:pPr>
        <w:tabs>
          <w:tab w:val="num" w:pos="0"/>
        </w:tabs>
        <w:ind w:left="0" w:firstLine="0"/>
      </w:pPr>
    </w:lvl>
    <w:lvl w:ilvl="7">
      <w:start w:val="1"/>
      <w:numFmt w:val="decimal"/>
      <w:lvlText w:val="17.%8."/>
      <w:lvlJc w:val="left"/>
      <w:pPr>
        <w:tabs>
          <w:tab w:val="num" w:pos="0"/>
        </w:tabs>
        <w:ind w:left="0" w:firstLine="0"/>
      </w:pPr>
    </w:lvl>
    <w:lvl w:ilvl="8">
      <w:start w:val="1"/>
      <w:numFmt w:val="decimal"/>
      <w:lvlText w:val="17.%9."/>
      <w:lvlJc w:val="left"/>
      <w:pPr>
        <w:tabs>
          <w:tab w:val="num" w:pos="0"/>
        </w:tabs>
        <w:ind w:left="0" w:firstLine="0"/>
      </w:pPr>
    </w:lvl>
  </w:abstractNum>
  <w:abstractNum w:abstractNumId="34" w15:restartNumberingAfterBreak="0">
    <w:nsid w:val="00000030"/>
    <w:multiLevelType w:val="multilevel"/>
    <w:tmpl w:val="00000030"/>
    <w:name w:val="WW8Num48"/>
    <w:lvl w:ilvl="0">
      <w:start w:val="1"/>
      <w:numFmt w:val="decimal"/>
      <w:lvlText w:val="20.%1."/>
      <w:lvlJc w:val="left"/>
      <w:pPr>
        <w:tabs>
          <w:tab w:val="num" w:pos="0"/>
        </w:tabs>
        <w:ind w:left="0" w:firstLine="0"/>
      </w:pPr>
    </w:lvl>
    <w:lvl w:ilvl="1">
      <w:start w:val="1"/>
      <w:numFmt w:val="decimal"/>
      <w:lvlText w:val="20.%2."/>
      <w:lvlJc w:val="left"/>
      <w:pPr>
        <w:tabs>
          <w:tab w:val="num" w:pos="0"/>
        </w:tabs>
        <w:ind w:left="0" w:firstLine="0"/>
      </w:pPr>
    </w:lvl>
    <w:lvl w:ilvl="2">
      <w:start w:val="1"/>
      <w:numFmt w:val="decimal"/>
      <w:lvlText w:val="20.%3."/>
      <w:lvlJc w:val="left"/>
      <w:pPr>
        <w:tabs>
          <w:tab w:val="num" w:pos="0"/>
        </w:tabs>
        <w:ind w:left="0" w:firstLine="0"/>
      </w:pPr>
    </w:lvl>
    <w:lvl w:ilvl="3">
      <w:start w:val="1"/>
      <w:numFmt w:val="decimal"/>
      <w:lvlText w:val="20.%4."/>
      <w:lvlJc w:val="left"/>
      <w:pPr>
        <w:tabs>
          <w:tab w:val="num" w:pos="0"/>
        </w:tabs>
        <w:ind w:left="0" w:firstLine="0"/>
      </w:pPr>
    </w:lvl>
    <w:lvl w:ilvl="4">
      <w:start w:val="1"/>
      <w:numFmt w:val="decimal"/>
      <w:lvlText w:val="20.%5."/>
      <w:lvlJc w:val="left"/>
      <w:pPr>
        <w:tabs>
          <w:tab w:val="num" w:pos="0"/>
        </w:tabs>
        <w:ind w:left="0" w:firstLine="0"/>
      </w:pPr>
    </w:lvl>
    <w:lvl w:ilvl="5">
      <w:start w:val="1"/>
      <w:numFmt w:val="decimal"/>
      <w:lvlText w:val="20.%6."/>
      <w:lvlJc w:val="left"/>
      <w:pPr>
        <w:tabs>
          <w:tab w:val="num" w:pos="0"/>
        </w:tabs>
        <w:ind w:left="0" w:firstLine="0"/>
      </w:pPr>
    </w:lvl>
    <w:lvl w:ilvl="6">
      <w:start w:val="1"/>
      <w:numFmt w:val="decimal"/>
      <w:lvlText w:val="20.%7."/>
      <w:lvlJc w:val="left"/>
      <w:pPr>
        <w:tabs>
          <w:tab w:val="num" w:pos="0"/>
        </w:tabs>
        <w:ind w:left="0" w:firstLine="0"/>
      </w:pPr>
    </w:lvl>
    <w:lvl w:ilvl="7">
      <w:start w:val="1"/>
      <w:numFmt w:val="decimal"/>
      <w:lvlText w:val="20.%8."/>
      <w:lvlJc w:val="left"/>
      <w:pPr>
        <w:tabs>
          <w:tab w:val="num" w:pos="0"/>
        </w:tabs>
        <w:ind w:left="0" w:firstLine="0"/>
      </w:pPr>
    </w:lvl>
    <w:lvl w:ilvl="8">
      <w:start w:val="1"/>
      <w:numFmt w:val="decimal"/>
      <w:lvlText w:val="20.%9."/>
      <w:lvlJc w:val="left"/>
      <w:pPr>
        <w:tabs>
          <w:tab w:val="num" w:pos="0"/>
        </w:tabs>
        <w:ind w:left="0" w:firstLine="0"/>
      </w:pPr>
    </w:lvl>
  </w:abstractNum>
  <w:abstractNum w:abstractNumId="35" w15:restartNumberingAfterBreak="0">
    <w:nsid w:val="0000003A"/>
    <w:multiLevelType w:val="multilevel"/>
    <w:tmpl w:val="0000003A"/>
    <w:name w:val="WW8Num58"/>
    <w:lvl w:ilvl="0">
      <w:start w:val="38"/>
      <w:numFmt w:val="decimal"/>
      <w:lvlText w:val="10.%1."/>
      <w:lvlJc w:val="left"/>
      <w:pPr>
        <w:tabs>
          <w:tab w:val="num" w:pos="0"/>
        </w:tabs>
        <w:ind w:left="0" w:firstLine="0"/>
      </w:pPr>
    </w:lvl>
    <w:lvl w:ilvl="1">
      <w:start w:val="38"/>
      <w:numFmt w:val="decimal"/>
      <w:lvlText w:val="10.%2."/>
      <w:lvlJc w:val="left"/>
      <w:pPr>
        <w:tabs>
          <w:tab w:val="num" w:pos="0"/>
        </w:tabs>
        <w:ind w:left="0" w:firstLine="0"/>
      </w:pPr>
    </w:lvl>
    <w:lvl w:ilvl="2">
      <w:start w:val="38"/>
      <w:numFmt w:val="decimal"/>
      <w:lvlText w:val="10.%3."/>
      <w:lvlJc w:val="left"/>
      <w:pPr>
        <w:tabs>
          <w:tab w:val="num" w:pos="0"/>
        </w:tabs>
        <w:ind w:left="0" w:firstLine="0"/>
      </w:pPr>
    </w:lvl>
    <w:lvl w:ilvl="3">
      <w:start w:val="38"/>
      <w:numFmt w:val="decimal"/>
      <w:lvlText w:val="10.%4."/>
      <w:lvlJc w:val="left"/>
      <w:pPr>
        <w:tabs>
          <w:tab w:val="num" w:pos="0"/>
        </w:tabs>
        <w:ind w:left="0" w:firstLine="0"/>
      </w:pPr>
    </w:lvl>
    <w:lvl w:ilvl="4">
      <w:start w:val="38"/>
      <w:numFmt w:val="decimal"/>
      <w:lvlText w:val="10.%5."/>
      <w:lvlJc w:val="left"/>
      <w:pPr>
        <w:tabs>
          <w:tab w:val="num" w:pos="0"/>
        </w:tabs>
        <w:ind w:left="0" w:firstLine="0"/>
      </w:pPr>
    </w:lvl>
    <w:lvl w:ilvl="5">
      <w:start w:val="38"/>
      <w:numFmt w:val="decimal"/>
      <w:lvlText w:val="10.%6."/>
      <w:lvlJc w:val="left"/>
      <w:pPr>
        <w:tabs>
          <w:tab w:val="num" w:pos="0"/>
        </w:tabs>
        <w:ind w:left="0" w:firstLine="0"/>
      </w:pPr>
    </w:lvl>
    <w:lvl w:ilvl="6">
      <w:start w:val="38"/>
      <w:numFmt w:val="decimal"/>
      <w:lvlText w:val="10.%7."/>
      <w:lvlJc w:val="left"/>
      <w:pPr>
        <w:tabs>
          <w:tab w:val="num" w:pos="0"/>
        </w:tabs>
        <w:ind w:left="0" w:firstLine="0"/>
      </w:pPr>
    </w:lvl>
    <w:lvl w:ilvl="7">
      <w:start w:val="38"/>
      <w:numFmt w:val="decimal"/>
      <w:lvlText w:val="10.%8."/>
      <w:lvlJc w:val="left"/>
      <w:pPr>
        <w:tabs>
          <w:tab w:val="num" w:pos="0"/>
        </w:tabs>
        <w:ind w:left="0" w:firstLine="0"/>
      </w:pPr>
    </w:lvl>
    <w:lvl w:ilvl="8">
      <w:start w:val="38"/>
      <w:numFmt w:val="decimal"/>
      <w:lvlText w:val="10.%9."/>
      <w:lvlJc w:val="left"/>
      <w:pPr>
        <w:tabs>
          <w:tab w:val="num" w:pos="0"/>
        </w:tabs>
        <w:ind w:left="0" w:firstLine="0"/>
      </w:pPr>
    </w:lvl>
  </w:abstractNum>
  <w:abstractNum w:abstractNumId="36" w15:restartNumberingAfterBreak="0">
    <w:nsid w:val="0008696A"/>
    <w:multiLevelType w:val="hybridMultilevel"/>
    <w:tmpl w:val="6D3E8568"/>
    <w:lvl w:ilvl="0" w:tplc="04260019">
      <w:start w:val="1"/>
      <w:numFmt w:val="lowerLetter"/>
      <w:lvlText w:val="%1."/>
      <w:lvlJc w:val="left"/>
      <w:pPr>
        <w:tabs>
          <w:tab w:val="num" w:pos="1211"/>
        </w:tabs>
        <w:ind w:left="1211" w:hanging="360"/>
      </w:pPr>
      <w:rPr>
        <w:rFonts w:cs="Times New Roman"/>
      </w:rPr>
    </w:lvl>
    <w:lvl w:ilvl="1" w:tplc="9410BADC">
      <w:start w:val="1"/>
      <w:numFmt w:val="lowerRoman"/>
      <w:lvlText w:val="%2."/>
      <w:lvlJc w:val="left"/>
      <w:pPr>
        <w:tabs>
          <w:tab w:val="num" w:pos="1213"/>
        </w:tabs>
        <w:ind w:left="1213"/>
      </w:pPr>
      <w:rPr>
        <w:rFonts w:cs="Times New Roman" w:hint="default"/>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37" w15:restartNumberingAfterBreak="0">
    <w:nsid w:val="04101065"/>
    <w:multiLevelType w:val="hybridMultilevel"/>
    <w:tmpl w:val="A88A3AC2"/>
    <w:lvl w:ilvl="0" w:tplc="841C885A">
      <w:start w:val="1"/>
      <w:numFmt w:val="lowerLetter"/>
      <w:lvlText w:val="%1."/>
      <w:lvlJc w:val="left"/>
      <w:pPr>
        <w:ind w:left="1211" w:hanging="360"/>
      </w:pPr>
      <w:rPr>
        <w:rFonts w:cs="Arial" w:hint="default"/>
        <w:color w:val="auto"/>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38" w15:restartNumberingAfterBreak="0">
    <w:nsid w:val="07600D99"/>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0D827521"/>
    <w:multiLevelType w:val="hybridMultilevel"/>
    <w:tmpl w:val="A39034D8"/>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40" w15:restartNumberingAfterBreak="0">
    <w:nsid w:val="0E5C1189"/>
    <w:multiLevelType w:val="multilevel"/>
    <w:tmpl w:val="73B0BF1A"/>
    <w:lvl w:ilvl="0">
      <w:start w:val="1"/>
      <w:numFmt w:val="decimal"/>
      <w:pStyle w:val="Punkts"/>
      <w:lvlText w:val="%1."/>
      <w:lvlJc w:val="left"/>
      <w:pPr>
        <w:tabs>
          <w:tab w:val="num" w:pos="851"/>
        </w:tabs>
        <w:ind w:left="851" w:hanging="851"/>
      </w:pPr>
      <w:rPr>
        <w:rFonts w:cs="Times New Roman" w:hint="default"/>
      </w:rPr>
    </w:lvl>
    <w:lvl w:ilvl="1">
      <w:start w:val="1"/>
      <w:numFmt w:val="decimal"/>
      <w:pStyle w:val="Apakpunkts"/>
      <w:lvlText w:val="%1.%2."/>
      <w:lvlJc w:val="left"/>
      <w:pPr>
        <w:tabs>
          <w:tab w:val="num" w:pos="851"/>
        </w:tabs>
        <w:ind w:left="851" w:hanging="851"/>
      </w:pPr>
      <w:rPr>
        <w:rFonts w:cs="Times New Roman" w:hint="default"/>
        <w:b w:val="0"/>
        <w:color w:val="auto"/>
      </w:rPr>
    </w:lvl>
    <w:lvl w:ilvl="2">
      <w:start w:val="1"/>
      <w:numFmt w:val="decimal"/>
      <w:pStyle w:val="Paragrfs"/>
      <w:lvlText w:val="%1.%2.%3."/>
      <w:lvlJc w:val="left"/>
      <w:pPr>
        <w:tabs>
          <w:tab w:val="num" w:pos="851"/>
        </w:tabs>
        <w:ind w:left="851" w:hanging="851"/>
      </w:pPr>
      <w:rPr>
        <w:rFonts w:cs="Times New Roman" w:hint="default"/>
        <w:color w:val="auto"/>
      </w:rPr>
    </w:lvl>
    <w:lvl w:ilvl="3">
      <w:start w:val="1"/>
      <w:numFmt w:val="decimal"/>
      <w:lvlText w:val="%1.%2.%3.%4."/>
      <w:lvlJc w:val="left"/>
      <w:pPr>
        <w:tabs>
          <w:tab w:val="num" w:pos="851"/>
        </w:tabs>
        <w:ind w:left="851" w:hanging="851"/>
      </w:pPr>
      <w:rPr>
        <w:rFonts w:cs="Times New Roman" w:hint="default"/>
        <w:b w:val="0"/>
        <w:color w:val="auto"/>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1" w15:restartNumberingAfterBreak="0">
    <w:nsid w:val="0E9D4D7A"/>
    <w:multiLevelType w:val="hybridMultilevel"/>
    <w:tmpl w:val="09A8BAB6"/>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42" w15:restartNumberingAfterBreak="0">
    <w:nsid w:val="0EA74CBB"/>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0FC47B10"/>
    <w:multiLevelType w:val="hybridMultilevel"/>
    <w:tmpl w:val="6D3E8568"/>
    <w:lvl w:ilvl="0" w:tplc="04260019">
      <w:start w:val="1"/>
      <w:numFmt w:val="lowerLetter"/>
      <w:lvlText w:val="%1."/>
      <w:lvlJc w:val="left"/>
      <w:pPr>
        <w:tabs>
          <w:tab w:val="num" w:pos="1211"/>
        </w:tabs>
        <w:ind w:left="1211" w:hanging="360"/>
      </w:pPr>
      <w:rPr>
        <w:rFonts w:cs="Times New Roman"/>
      </w:rPr>
    </w:lvl>
    <w:lvl w:ilvl="1" w:tplc="9410BADC">
      <w:start w:val="1"/>
      <w:numFmt w:val="lowerRoman"/>
      <w:lvlText w:val="%2."/>
      <w:lvlJc w:val="left"/>
      <w:pPr>
        <w:tabs>
          <w:tab w:val="num" w:pos="1213"/>
        </w:tabs>
        <w:ind w:left="1213"/>
      </w:pPr>
      <w:rPr>
        <w:rFonts w:cs="Times New Roman" w:hint="default"/>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44" w15:restartNumberingAfterBreak="0">
    <w:nsid w:val="10703CA9"/>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12C824D2"/>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17711067"/>
    <w:multiLevelType w:val="hybridMultilevel"/>
    <w:tmpl w:val="0304EC2C"/>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47" w15:restartNumberingAfterBreak="0">
    <w:nsid w:val="20B62DFB"/>
    <w:multiLevelType w:val="hybridMultilevel"/>
    <w:tmpl w:val="47A4C72E"/>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22B3760D"/>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27EA7EB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85C14AF"/>
    <w:multiLevelType w:val="hybridMultilevel"/>
    <w:tmpl w:val="C734C9E2"/>
    <w:lvl w:ilvl="0" w:tplc="881AE390">
      <w:start w:val="1"/>
      <w:numFmt w:val="decimal"/>
      <w:lvlText w:val="%1."/>
      <w:lvlJc w:val="left"/>
      <w:pPr>
        <w:tabs>
          <w:tab w:val="num" w:pos="2345"/>
        </w:tabs>
        <w:ind w:left="2345" w:hanging="360"/>
      </w:pPr>
      <w:rPr>
        <w:rFonts w:cs="Times New Roman"/>
      </w:rPr>
    </w:lvl>
    <w:lvl w:ilvl="1" w:tplc="04260019">
      <w:start w:val="1"/>
      <w:numFmt w:val="upperRoman"/>
      <w:pStyle w:val="ListBulletNoSpace"/>
      <w:lvlText w:val="%2)"/>
      <w:lvlJc w:val="left"/>
      <w:pPr>
        <w:tabs>
          <w:tab w:val="num" w:pos="3425"/>
        </w:tabs>
        <w:ind w:left="3425" w:hanging="720"/>
      </w:pPr>
      <w:rPr>
        <w:rFonts w:cs="Times New Roman" w:hint="default"/>
      </w:rPr>
    </w:lvl>
    <w:lvl w:ilvl="2" w:tplc="0426001B" w:tentative="1">
      <w:start w:val="1"/>
      <w:numFmt w:val="lowerRoman"/>
      <w:pStyle w:val="ListContinue3NoSpace"/>
      <w:lvlText w:val="%3."/>
      <w:lvlJc w:val="right"/>
      <w:pPr>
        <w:tabs>
          <w:tab w:val="num" w:pos="3785"/>
        </w:tabs>
        <w:ind w:left="3785" w:hanging="180"/>
      </w:pPr>
      <w:rPr>
        <w:rFonts w:cs="Times New Roman"/>
      </w:rPr>
    </w:lvl>
    <w:lvl w:ilvl="3" w:tplc="0426000F" w:tentative="1">
      <w:start w:val="1"/>
      <w:numFmt w:val="decimal"/>
      <w:lvlText w:val="%4."/>
      <w:lvlJc w:val="left"/>
      <w:pPr>
        <w:tabs>
          <w:tab w:val="num" w:pos="4505"/>
        </w:tabs>
        <w:ind w:left="4505" w:hanging="360"/>
      </w:pPr>
      <w:rPr>
        <w:rFonts w:cs="Times New Roman"/>
      </w:rPr>
    </w:lvl>
    <w:lvl w:ilvl="4" w:tplc="04260019" w:tentative="1">
      <w:start w:val="1"/>
      <w:numFmt w:val="lowerLetter"/>
      <w:lvlText w:val="%5."/>
      <w:lvlJc w:val="left"/>
      <w:pPr>
        <w:tabs>
          <w:tab w:val="num" w:pos="5225"/>
        </w:tabs>
        <w:ind w:left="5225" w:hanging="360"/>
      </w:pPr>
      <w:rPr>
        <w:rFonts w:cs="Times New Roman"/>
      </w:rPr>
    </w:lvl>
    <w:lvl w:ilvl="5" w:tplc="0426001B" w:tentative="1">
      <w:start w:val="1"/>
      <w:numFmt w:val="lowerRoman"/>
      <w:lvlText w:val="%6."/>
      <w:lvlJc w:val="right"/>
      <w:pPr>
        <w:tabs>
          <w:tab w:val="num" w:pos="5945"/>
        </w:tabs>
        <w:ind w:left="5945" w:hanging="180"/>
      </w:pPr>
      <w:rPr>
        <w:rFonts w:cs="Times New Roman"/>
      </w:rPr>
    </w:lvl>
    <w:lvl w:ilvl="6" w:tplc="0426000F" w:tentative="1">
      <w:start w:val="1"/>
      <w:numFmt w:val="decimal"/>
      <w:lvlText w:val="%7."/>
      <w:lvlJc w:val="left"/>
      <w:pPr>
        <w:tabs>
          <w:tab w:val="num" w:pos="6665"/>
        </w:tabs>
        <w:ind w:left="6665" w:hanging="360"/>
      </w:pPr>
      <w:rPr>
        <w:rFonts w:cs="Times New Roman"/>
      </w:rPr>
    </w:lvl>
    <w:lvl w:ilvl="7" w:tplc="04260019" w:tentative="1">
      <w:start w:val="1"/>
      <w:numFmt w:val="lowerLetter"/>
      <w:lvlText w:val="%8."/>
      <w:lvlJc w:val="left"/>
      <w:pPr>
        <w:tabs>
          <w:tab w:val="num" w:pos="7385"/>
        </w:tabs>
        <w:ind w:left="7385" w:hanging="360"/>
      </w:pPr>
      <w:rPr>
        <w:rFonts w:cs="Times New Roman"/>
      </w:rPr>
    </w:lvl>
    <w:lvl w:ilvl="8" w:tplc="0426001B" w:tentative="1">
      <w:start w:val="1"/>
      <w:numFmt w:val="lowerRoman"/>
      <w:lvlText w:val="%9."/>
      <w:lvlJc w:val="right"/>
      <w:pPr>
        <w:tabs>
          <w:tab w:val="num" w:pos="8105"/>
        </w:tabs>
        <w:ind w:left="8105" w:hanging="180"/>
      </w:pPr>
      <w:rPr>
        <w:rFonts w:cs="Times New Roman"/>
      </w:rPr>
    </w:lvl>
  </w:abstractNum>
  <w:abstractNum w:abstractNumId="51" w15:restartNumberingAfterBreak="0">
    <w:nsid w:val="2FDD7D3F"/>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342F1C7C"/>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3A83638C"/>
    <w:multiLevelType w:val="multilevel"/>
    <w:tmpl w:val="3830D24C"/>
    <w:lvl w:ilvl="0">
      <w:start w:val="1"/>
      <w:numFmt w:val="lowerLetter"/>
      <w:lvlText w:val="%1."/>
      <w:lvlJc w:val="left"/>
      <w:pPr>
        <w:tabs>
          <w:tab w:val="num" w:pos="1080"/>
        </w:tabs>
        <w:ind w:left="1080" w:hanging="360"/>
      </w:pPr>
      <w:rPr>
        <w:rFonts w:cs="Times New Roman"/>
      </w:rPr>
    </w:lvl>
    <w:lvl w:ilvl="1">
      <w:start w:val="1"/>
      <w:numFmt w:val="lowerLetter"/>
      <w:pStyle w:val="Bulletnew"/>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4" w15:restartNumberingAfterBreak="0">
    <w:nsid w:val="3AB6252D"/>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3B3F1360"/>
    <w:multiLevelType w:val="hybridMultilevel"/>
    <w:tmpl w:val="E8BE4140"/>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56" w15:restartNumberingAfterBreak="0">
    <w:nsid w:val="3DD12993"/>
    <w:multiLevelType w:val="multilevel"/>
    <w:tmpl w:val="7E283E42"/>
    <w:lvl w:ilvl="0">
      <w:start w:val="1"/>
      <w:numFmt w:val="decimal"/>
      <w:pStyle w:val="Numeracija"/>
      <w:suff w:val="space"/>
      <w:lvlText w:val="%1."/>
      <w:lvlJc w:val="left"/>
      <w:pPr>
        <w:ind w:left="360" w:hanging="360"/>
      </w:pPr>
      <w:rPr>
        <w:rFonts w:cs="Times New Roman" w:hint="default"/>
        <w:b/>
        <w:i w:val="0"/>
      </w:rPr>
    </w:lvl>
    <w:lvl w:ilvl="1">
      <w:start w:val="1"/>
      <w:numFmt w:val="none"/>
      <w:lvlText w:val="2.1."/>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907"/>
        </w:tabs>
        <w:ind w:left="907" w:hanging="907"/>
      </w:pPr>
      <w:rPr>
        <w:rFonts w:cs="Times New Roman" w:hint="default"/>
        <w:b w:val="0"/>
        <w:i w:val="0"/>
        <w:sz w:val="26"/>
        <w:szCs w:val="26"/>
      </w:rPr>
    </w:lvl>
    <w:lvl w:ilvl="4">
      <w:start w:val="1"/>
      <w:numFmt w:val="decimal"/>
      <w:lvlText w:val="%1.%2.%3.%4.%5."/>
      <w:lvlJc w:val="left"/>
      <w:pPr>
        <w:tabs>
          <w:tab w:val="num" w:pos="1134"/>
        </w:tabs>
        <w:ind w:left="1134" w:hanging="1134"/>
      </w:pPr>
      <w:rPr>
        <w:rFonts w:cs="Times New Roman" w:hint="default"/>
      </w:rPr>
    </w:lvl>
    <w:lvl w:ilvl="5">
      <w:start w:val="1"/>
      <w:numFmt w:val="decimal"/>
      <w:lvlText w:val="%1.%2.%3.%4.%5.%6."/>
      <w:lvlJc w:val="left"/>
      <w:pPr>
        <w:tabs>
          <w:tab w:val="num" w:pos="4320"/>
        </w:tabs>
        <w:ind w:left="2736" w:hanging="936"/>
      </w:pPr>
      <w:rPr>
        <w:rFonts w:cs="Times New Roman" w:hint="default"/>
        <w:b w:val="0"/>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7" w15:restartNumberingAfterBreak="0">
    <w:nsid w:val="3F14158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42D06C65"/>
    <w:multiLevelType w:val="hybridMultilevel"/>
    <w:tmpl w:val="655C051C"/>
    <w:lvl w:ilvl="0" w:tplc="C31EEC4C">
      <w:start w:val="28"/>
      <w:numFmt w:val="decimal"/>
      <w:lvlText w:val="%1."/>
      <w:lvlJc w:val="left"/>
      <w:pPr>
        <w:ind w:left="927" w:hanging="360"/>
      </w:pPr>
      <w:rPr>
        <w:rFonts w:hint="default"/>
      </w:rPr>
    </w:lvl>
    <w:lvl w:ilvl="1" w:tplc="04260019">
      <w:start w:val="1"/>
      <w:numFmt w:val="lowerLetter"/>
      <w:lvlText w:val="%2."/>
      <w:lvlJc w:val="left"/>
      <w:pPr>
        <w:ind w:left="1647" w:hanging="360"/>
      </w:pPr>
    </w:lvl>
    <w:lvl w:ilvl="2" w:tplc="0426001B">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59" w15:restartNumberingAfterBreak="0">
    <w:nsid w:val="42FA4092"/>
    <w:multiLevelType w:val="hybridMultilevel"/>
    <w:tmpl w:val="B5946E0A"/>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pStyle w:val="Level2"/>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60" w15:restartNumberingAfterBreak="0">
    <w:nsid w:val="45DB24D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A4A4874"/>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4D755991"/>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4F727BEC"/>
    <w:multiLevelType w:val="hybridMultilevel"/>
    <w:tmpl w:val="BDCCE83A"/>
    <w:lvl w:ilvl="0" w:tplc="04260001">
      <w:start w:val="1"/>
      <w:numFmt w:val="bullet"/>
      <w:lvlText w:val=""/>
      <w:lvlJc w:val="left"/>
      <w:pPr>
        <w:ind w:left="1571" w:hanging="360"/>
      </w:pPr>
      <w:rPr>
        <w:rFonts w:ascii="Symbol" w:hAnsi="Symbol" w:hint="default"/>
      </w:rPr>
    </w:lvl>
    <w:lvl w:ilvl="1" w:tplc="04260003">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64" w15:restartNumberingAfterBreak="0">
    <w:nsid w:val="57964D9F"/>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5DAE2C51"/>
    <w:multiLevelType w:val="hybridMultilevel"/>
    <w:tmpl w:val="02EC9080"/>
    <w:lvl w:ilvl="0" w:tplc="F6CA5C58">
      <w:start w:val="1"/>
      <w:numFmt w:val="lowerLetter"/>
      <w:lvlText w:val="%1."/>
      <w:lvlJc w:val="left"/>
      <w:pPr>
        <w:tabs>
          <w:tab w:val="num" w:pos="1211"/>
        </w:tabs>
        <w:ind w:left="1211" w:hanging="360"/>
      </w:pPr>
      <w:rPr>
        <w:rFonts w:cs="Times New Roman"/>
        <w:strike w:val="0"/>
        <w:color w:val="auto"/>
      </w:rPr>
    </w:lvl>
    <w:lvl w:ilvl="1" w:tplc="04260019" w:tentative="1">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66" w15:restartNumberingAfterBreak="0">
    <w:nsid w:val="624E039A"/>
    <w:multiLevelType w:val="hybridMultilevel"/>
    <w:tmpl w:val="D3B44452"/>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63464D49"/>
    <w:multiLevelType w:val="multilevel"/>
    <w:tmpl w:val="0D6C47B0"/>
    <w:lvl w:ilvl="0">
      <w:start w:val="1"/>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ascii="Times New Roman" w:hAnsi="Times New Roman" w:cs="Times New Roman" w:hint="default"/>
        <w:sz w:val="20"/>
        <w:szCs w:val="20"/>
      </w:rPr>
    </w:lvl>
    <w:lvl w:ilvl="3">
      <w:start w:val="1"/>
      <w:numFmt w:val="decimal"/>
      <w:lvlText w:val="%1.%2.%3.%4."/>
      <w:lvlJc w:val="left"/>
      <w:pPr>
        <w:ind w:left="720" w:hanging="720"/>
      </w:pPr>
      <w:rPr>
        <w:rFonts w:cs="Times New Roman" w:hint="default"/>
        <w:sz w:val="20"/>
        <w:szCs w:val="20"/>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64A6069A"/>
    <w:multiLevelType w:val="multilevel"/>
    <w:tmpl w:val="989C13BC"/>
    <w:lvl w:ilvl="0">
      <w:start w:val="1"/>
      <w:numFmt w:val="decimal"/>
      <w:pStyle w:val="Paraksts"/>
      <w:lvlText w:val="%1"/>
      <w:lvlJc w:val="left"/>
      <w:pPr>
        <w:tabs>
          <w:tab w:val="num" w:pos="425"/>
        </w:tabs>
        <w:ind w:left="425" w:hanging="425"/>
      </w:pPr>
      <w:rPr>
        <w:rFonts w:cs="Times New Roman"/>
      </w:rPr>
    </w:lvl>
    <w:lvl w:ilvl="1">
      <w:start w:val="1"/>
      <w:numFmt w:val="decimal"/>
      <w:pStyle w:val="FrontPage1"/>
      <w:lvlText w:val="%1.%2"/>
      <w:lvlJc w:val="left"/>
      <w:pPr>
        <w:tabs>
          <w:tab w:val="num" w:pos="851"/>
        </w:tabs>
        <w:ind w:left="851" w:hanging="426"/>
      </w:pPr>
      <w:rPr>
        <w:rFonts w:cs="Times New Roman"/>
      </w:rPr>
    </w:lvl>
    <w:lvl w:ilvl="2">
      <w:start w:val="1"/>
      <w:numFmt w:val="lowerLetter"/>
      <w:pStyle w:val="FooterFrame"/>
      <w:lvlText w:val="%3)"/>
      <w:lvlJc w:val="left"/>
      <w:pPr>
        <w:tabs>
          <w:tab w:val="num" w:pos="1211"/>
        </w:tabs>
        <w:ind w:left="851"/>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69" w15:restartNumberingAfterBreak="0">
    <w:nsid w:val="6A870E81"/>
    <w:multiLevelType w:val="singleLevel"/>
    <w:tmpl w:val="B5E6DD28"/>
    <w:lvl w:ilvl="0">
      <w:start w:val="1"/>
      <w:numFmt w:val="bullet"/>
      <w:pStyle w:val="ListNumber2NoSpace"/>
      <w:lvlText w:val="-"/>
      <w:lvlJc w:val="left"/>
      <w:pPr>
        <w:tabs>
          <w:tab w:val="num" w:pos="851"/>
        </w:tabs>
        <w:ind w:left="851" w:hanging="426"/>
      </w:pPr>
      <w:rPr>
        <w:rFonts w:ascii="Times New Roman" w:hAnsi="Times New Roman" w:hint="default"/>
      </w:rPr>
    </w:lvl>
  </w:abstractNum>
  <w:abstractNum w:abstractNumId="70" w15:restartNumberingAfterBreak="0">
    <w:nsid w:val="70C87BA4"/>
    <w:multiLevelType w:val="hybridMultilevel"/>
    <w:tmpl w:val="70D660DE"/>
    <w:lvl w:ilvl="0" w:tplc="0426000F">
      <w:start w:val="1"/>
      <w:numFmt w:val="decimal"/>
      <w:pStyle w:val="FooterFrameOdd"/>
      <w:lvlText w:val="%1."/>
      <w:lvlJc w:val="left"/>
      <w:pPr>
        <w:tabs>
          <w:tab w:val="num" w:pos="360"/>
        </w:tabs>
        <w:ind w:left="360" w:hanging="360"/>
      </w:pPr>
      <w:rPr>
        <w:rFonts w:cs="Times New Roman" w:hint="default"/>
      </w:rPr>
    </w:lvl>
    <w:lvl w:ilvl="1" w:tplc="04090019">
      <w:start w:val="6"/>
      <w:numFmt w:val="lowerRoman"/>
      <w:lvlText w:val="%2)"/>
      <w:lvlJc w:val="left"/>
      <w:pPr>
        <w:tabs>
          <w:tab w:val="num" w:pos="1890"/>
        </w:tabs>
        <w:ind w:left="1890" w:hanging="810"/>
      </w:pPr>
      <w:rPr>
        <w:rFonts w:cs="Times New Roman"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3055A49"/>
    <w:multiLevelType w:val="hybridMultilevel"/>
    <w:tmpl w:val="B6021304"/>
    <w:lvl w:ilvl="0" w:tplc="04260019">
      <w:start w:val="1"/>
      <w:numFmt w:val="lowerLetter"/>
      <w:pStyle w:val="Bullet"/>
      <w:lvlText w:val="%1."/>
      <w:lvlJc w:val="left"/>
      <w:pPr>
        <w:tabs>
          <w:tab w:val="num" w:pos="360"/>
        </w:tabs>
        <w:ind w:left="36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7475787D"/>
    <w:multiLevelType w:val="hybridMultilevel"/>
    <w:tmpl w:val="581EEA40"/>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73" w15:restartNumberingAfterBreak="0">
    <w:nsid w:val="7A055F51"/>
    <w:multiLevelType w:val="hybridMultilevel"/>
    <w:tmpl w:val="B5946E0A"/>
    <w:lvl w:ilvl="0" w:tplc="04260019">
      <w:start w:val="1"/>
      <w:numFmt w:val="lowerLetter"/>
      <w:lvlText w:val="%1."/>
      <w:lvlJc w:val="left"/>
      <w:pPr>
        <w:tabs>
          <w:tab w:val="num" w:pos="1211"/>
        </w:tabs>
        <w:ind w:left="1211" w:hanging="360"/>
      </w:pPr>
      <w:rPr>
        <w:rFonts w:cs="Times New Roman"/>
      </w:rPr>
    </w:lvl>
    <w:lvl w:ilvl="1" w:tplc="04260019" w:tentative="1">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abstractNum w:abstractNumId="74" w15:restartNumberingAfterBreak="0">
    <w:nsid w:val="7AC82911"/>
    <w:multiLevelType w:val="hybridMultilevel"/>
    <w:tmpl w:val="699C19B0"/>
    <w:lvl w:ilvl="0" w:tplc="04260019">
      <w:start w:val="1"/>
      <w:numFmt w:val="lowerLetter"/>
      <w:lvlText w:val="%1."/>
      <w:lvlJc w:val="left"/>
      <w:pPr>
        <w:tabs>
          <w:tab w:val="num" w:pos="1211"/>
        </w:tabs>
        <w:ind w:left="1211" w:hanging="360"/>
      </w:pPr>
      <w:rPr>
        <w:rFonts w:cs="Times New Roman"/>
      </w:rPr>
    </w:lvl>
    <w:lvl w:ilvl="1" w:tplc="04260019">
      <w:start w:val="1"/>
      <w:numFmt w:val="lowerLetter"/>
      <w:lvlText w:val="%2."/>
      <w:lvlJc w:val="left"/>
      <w:pPr>
        <w:tabs>
          <w:tab w:val="num" w:pos="2291"/>
        </w:tabs>
        <w:ind w:left="2291" w:hanging="360"/>
      </w:pPr>
      <w:rPr>
        <w:rFonts w:cs="Times New Roman"/>
      </w:rPr>
    </w:lvl>
    <w:lvl w:ilvl="2" w:tplc="0426001B" w:tentative="1">
      <w:start w:val="1"/>
      <w:numFmt w:val="lowerRoman"/>
      <w:lvlText w:val="%3."/>
      <w:lvlJc w:val="right"/>
      <w:pPr>
        <w:tabs>
          <w:tab w:val="num" w:pos="3011"/>
        </w:tabs>
        <w:ind w:left="3011" w:hanging="180"/>
      </w:pPr>
      <w:rPr>
        <w:rFonts w:cs="Times New Roman"/>
      </w:rPr>
    </w:lvl>
    <w:lvl w:ilvl="3" w:tplc="0426000F" w:tentative="1">
      <w:start w:val="1"/>
      <w:numFmt w:val="decimal"/>
      <w:lvlText w:val="%4."/>
      <w:lvlJc w:val="left"/>
      <w:pPr>
        <w:tabs>
          <w:tab w:val="num" w:pos="3731"/>
        </w:tabs>
        <w:ind w:left="3731" w:hanging="360"/>
      </w:pPr>
      <w:rPr>
        <w:rFonts w:cs="Times New Roman"/>
      </w:rPr>
    </w:lvl>
    <w:lvl w:ilvl="4" w:tplc="04260019" w:tentative="1">
      <w:start w:val="1"/>
      <w:numFmt w:val="lowerLetter"/>
      <w:lvlText w:val="%5."/>
      <w:lvlJc w:val="left"/>
      <w:pPr>
        <w:tabs>
          <w:tab w:val="num" w:pos="4451"/>
        </w:tabs>
        <w:ind w:left="4451" w:hanging="360"/>
      </w:pPr>
      <w:rPr>
        <w:rFonts w:cs="Times New Roman"/>
      </w:rPr>
    </w:lvl>
    <w:lvl w:ilvl="5" w:tplc="0426001B" w:tentative="1">
      <w:start w:val="1"/>
      <w:numFmt w:val="lowerRoman"/>
      <w:lvlText w:val="%6."/>
      <w:lvlJc w:val="right"/>
      <w:pPr>
        <w:tabs>
          <w:tab w:val="num" w:pos="5171"/>
        </w:tabs>
        <w:ind w:left="5171" w:hanging="180"/>
      </w:pPr>
      <w:rPr>
        <w:rFonts w:cs="Times New Roman"/>
      </w:rPr>
    </w:lvl>
    <w:lvl w:ilvl="6" w:tplc="0426000F" w:tentative="1">
      <w:start w:val="1"/>
      <w:numFmt w:val="decimal"/>
      <w:lvlText w:val="%7."/>
      <w:lvlJc w:val="left"/>
      <w:pPr>
        <w:tabs>
          <w:tab w:val="num" w:pos="5891"/>
        </w:tabs>
        <w:ind w:left="5891" w:hanging="360"/>
      </w:pPr>
      <w:rPr>
        <w:rFonts w:cs="Times New Roman"/>
      </w:rPr>
    </w:lvl>
    <w:lvl w:ilvl="7" w:tplc="04260019" w:tentative="1">
      <w:start w:val="1"/>
      <w:numFmt w:val="lowerLetter"/>
      <w:lvlText w:val="%8."/>
      <w:lvlJc w:val="left"/>
      <w:pPr>
        <w:tabs>
          <w:tab w:val="num" w:pos="6611"/>
        </w:tabs>
        <w:ind w:left="6611" w:hanging="360"/>
      </w:pPr>
      <w:rPr>
        <w:rFonts w:cs="Times New Roman"/>
      </w:rPr>
    </w:lvl>
    <w:lvl w:ilvl="8" w:tplc="0426001B" w:tentative="1">
      <w:start w:val="1"/>
      <w:numFmt w:val="lowerRoman"/>
      <w:lvlText w:val="%9."/>
      <w:lvlJc w:val="right"/>
      <w:pPr>
        <w:tabs>
          <w:tab w:val="num" w:pos="7331"/>
        </w:tabs>
        <w:ind w:left="7331" w:hanging="180"/>
      </w:pPr>
      <w:rPr>
        <w:rFonts w:cs="Times New Roman"/>
      </w:rPr>
    </w:lvl>
  </w:abstractNum>
  <w:num w:numId="1">
    <w:abstractNumId w:val="6"/>
  </w:num>
  <w:num w:numId="2">
    <w:abstractNumId w:val="4"/>
  </w:num>
  <w:num w:numId="3">
    <w:abstractNumId w:val="5"/>
  </w:num>
  <w:num w:numId="4">
    <w:abstractNumId w:val="2"/>
  </w:num>
  <w:num w:numId="5">
    <w:abstractNumId w:val="3"/>
  </w:num>
  <w:num w:numId="6">
    <w:abstractNumId w:val="1"/>
  </w:num>
  <w:num w:numId="7">
    <w:abstractNumId w:val="0"/>
  </w:num>
  <w:num w:numId="8">
    <w:abstractNumId w:val="72"/>
  </w:num>
  <w:num w:numId="9">
    <w:abstractNumId w:val="41"/>
  </w:num>
  <w:num w:numId="10">
    <w:abstractNumId w:val="74"/>
  </w:num>
  <w:num w:numId="11">
    <w:abstractNumId w:val="55"/>
  </w:num>
  <w:num w:numId="12">
    <w:abstractNumId w:val="59"/>
  </w:num>
  <w:num w:numId="13">
    <w:abstractNumId w:val="46"/>
  </w:num>
  <w:num w:numId="14">
    <w:abstractNumId w:val="39"/>
  </w:num>
  <w:num w:numId="15">
    <w:abstractNumId w:val="65"/>
  </w:num>
  <w:num w:numId="16">
    <w:abstractNumId w:val="43"/>
  </w:num>
  <w:num w:numId="17">
    <w:abstractNumId w:val="40"/>
  </w:num>
  <w:num w:numId="18">
    <w:abstractNumId w:val="47"/>
  </w:num>
  <w:num w:numId="19">
    <w:abstractNumId w:val="44"/>
  </w:num>
  <w:num w:numId="20">
    <w:abstractNumId w:val="71"/>
  </w:num>
  <w:num w:numId="21">
    <w:abstractNumId w:val="53"/>
  </w:num>
  <w:num w:numId="22">
    <w:abstractNumId w:val="7"/>
  </w:num>
  <w:num w:numId="23">
    <w:abstractNumId w:val="50"/>
  </w:num>
  <w:num w:numId="24">
    <w:abstractNumId w:val="70"/>
  </w:num>
  <w:num w:numId="25">
    <w:abstractNumId w:val="69"/>
  </w:num>
  <w:num w:numId="26">
    <w:abstractNumId w:val="68"/>
  </w:num>
  <w:num w:numId="27">
    <w:abstractNumId w:val="37"/>
  </w:num>
  <w:num w:numId="28">
    <w:abstractNumId w:val="56"/>
  </w:num>
  <w:num w:numId="29">
    <w:abstractNumId w:val="63"/>
  </w:num>
  <w:num w:numId="30">
    <w:abstractNumId w:val="73"/>
  </w:num>
  <w:num w:numId="31">
    <w:abstractNumId w:val="48"/>
  </w:num>
  <w:num w:numId="32">
    <w:abstractNumId w:val="51"/>
  </w:num>
  <w:num w:numId="33">
    <w:abstractNumId w:val="64"/>
  </w:num>
  <w:num w:numId="34">
    <w:abstractNumId w:val="45"/>
  </w:num>
  <w:num w:numId="35">
    <w:abstractNumId w:val="66"/>
  </w:num>
  <w:num w:numId="36">
    <w:abstractNumId w:val="54"/>
  </w:num>
  <w:num w:numId="37">
    <w:abstractNumId w:val="42"/>
  </w:num>
  <w:num w:numId="38">
    <w:abstractNumId w:val="52"/>
  </w:num>
  <w:num w:numId="39">
    <w:abstractNumId w:val="38"/>
  </w:num>
  <w:num w:numId="40">
    <w:abstractNumId w:val="61"/>
  </w:num>
  <w:num w:numId="41">
    <w:abstractNumId w:val="62"/>
  </w:num>
  <w:num w:numId="42">
    <w:abstractNumId w:val="36"/>
  </w:num>
  <w:num w:numId="43">
    <w:abstractNumId w:val="49"/>
  </w:num>
  <w:num w:numId="44">
    <w:abstractNumId w:val="58"/>
  </w:num>
  <w:num w:numId="45">
    <w:abstractNumId w:val="60"/>
  </w:num>
  <w:num w:numId="46">
    <w:abstractNumId w:val="24"/>
  </w:num>
  <w:num w:numId="47">
    <w:abstractNumId w:val="25"/>
  </w:num>
  <w:num w:numId="48">
    <w:abstractNumId w:val="26"/>
  </w:num>
  <w:num w:numId="49">
    <w:abstractNumId w:val="57"/>
  </w:num>
  <w:num w:numId="50">
    <w:abstractNumId w:val="6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82E"/>
    <w:rsid w:val="00004B60"/>
    <w:rsid w:val="000067E6"/>
    <w:rsid w:val="0001025B"/>
    <w:rsid w:val="00014547"/>
    <w:rsid w:val="00015905"/>
    <w:rsid w:val="0001694D"/>
    <w:rsid w:val="00021192"/>
    <w:rsid w:val="00022A0B"/>
    <w:rsid w:val="00023A57"/>
    <w:rsid w:val="0002504A"/>
    <w:rsid w:val="0002598F"/>
    <w:rsid w:val="00025A6C"/>
    <w:rsid w:val="000265BA"/>
    <w:rsid w:val="000272A8"/>
    <w:rsid w:val="000275D8"/>
    <w:rsid w:val="0002782E"/>
    <w:rsid w:val="000300BC"/>
    <w:rsid w:val="00030AE6"/>
    <w:rsid w:val="00030BFE"/>
    <w:rsid w:val="00031B17"/>
    <w:rsid w:val="00032B66"/>
    <w:rsid w:val="0003313B"/>
    <w:rsid w:val="00033F07"/>
    <w:rsid w:val="00037927"/>
    <w:rsid w:val="00037D67"/>
    <w:rsid w:val="000408E7"/>
    <w:rsid w:val="00040CF8"/>
    <w:rsid w:val="00040D66"/>
    <w:rsid w:val="00040F2F"/>
    <w:rsid w:val="0004206B"/>
    <w:rsid w:val="000500D1"/>
    <w:rsid w:val="000529AE"/>
    <w:rsid w:val="00052E21"/>
    <w:rsid w:val="00053AEB"/>
    <w:rsid w:val="0005467B"/>
    <w:rsid w:val="000554BC"/>
    <w:rsid w:val="00055C8B"/>
    <w:rsid w:val="00057C44"/>
    <w:rsid w:val="00057D80"/>
    <w:rsid w:val="00060474"/>
    <w:rsid w:val="00061165"/>
    <w:rsid w:val="00061BCC"/>
    <w:rsid w:val="0006295A"/>
    <w:rsid w:val="00062B9E"/>
    <w:rsid w:val="0006744D"/>
    <w:rsid w:val="00067782"/>
    <w:rsid w:val="00067A8C"/>
    <w:rsid w:val="0007320C"/>
    <w:rsid w:val="0007464C"/>
    <w:rsid w:val="00075FFF"/>
    <w:rsid w:val="00082E98"/>
    <w:rsid w:val="00083D18"/>
    <w:rsid w:val="00092229"/>
    <w:rsid w:val="0009617E"/>
    <w:rsid w:val="00096C6D"/>
    <w:rsid w:val="000A1F02"/>
    <w:rsid w:val="000A2847"/>
    <w:rsid w:val="000A3FBF"/>
    <w:rsid w:val="000A7038"/>
    <w:rsid w:val="000B1B23"/>
    <w:rsid w:val="000B2D88"/>
    <w:rsid w:val="000B31DE"/>
    <w:rsid w:val="000B4AC2"/>
    <w:rsid w:val="000B70D5"/>
    <w:rsid w:val="000B74AB"/>
    <w:rsid w:val="000B78B9"/>
    <w:rsid w:val="000C12F5"/>
    <w:rsid w:val="000C282E"/>
    <w:rsid w:val="000C3350"/>
    <w:rsid w:val="000C4D4E"/>
    <w:rsid w:val="000C6A73"/>
    <w:rsid w:val="000D0970"/>
    <w:rsid w:val="000D22DD"/>
    <w:rsid w:val="000D60D4"/>
    <w:rsid w:val="000D69A7"/>
    <w:rsid w:val="000E140D"/>
    <w:rsid w:val="000E15CB"/>
    <w:rsid w:val="000E370A"/>
    <w:rsid w:val="000E4C55"/>
    <w:rsid w:val="000E5ADF"/>
    <w:rsid w:val="000E674A"/>
    <w:rsid w:val="000E69D6"/>
    <w:rsid w:val="000E6CF1"/>
    <w:rsid w:val="000F10E9"/>
    <w:rsid w:val="000F27C3"/>
    <w:rsid w:val="000F4888"/>
    <w:rsid w:val="000F5902"/>
    <w:rsid w:val="000F5AA1"/>
    <w:rsid w:val="000F64E6"/>
    <w:rsid w:val="00101A14"/>
    <w:rsid w:val="001024F6"/>
    <w:rsid w:val="001031CD"/>
    <w:rsid w:val="001056AC"/>
    <w:rsid w:val="00105C01"/>
    <w:rsid w:val="00110CC9"/>
    <w:rsid w:val="001111C1"/>
    <w:rsid w:val="0011229B"/>
    <w:rsid w:val="0011329C"/>
    <w:rsid w:val="001157E3"/>
    <w:rsid w:val="00120DE9"/>
    <w:rsid w:val="00121235"/>
    <w:rsid w:val="00121392"/>
    <w:rsid w:val="00124964"/>
    <w:rsid w:val="00124CC3"/>
    <w:rsid w:val="00130446"/>
    <w:rsid w:val="001311DC"/>
    <w:rsid w:val="001315BD"/>
    <w:rsid w:val="001343F3"/>
    <w:rsid w:val="001355E5"/>
    <w:rsid w:val="00135B5B"/>
    <w:rsid w:val="00136321"/>
    <w:rsid w:val="00136DDE"/>
    <w:rsid w:val="00136EBA"/>
    <w:rsid w:val="001374EC"/>
    <w:rsid w:val="001427B1"/>
    <w:rsid w:val="00142960"/>
    <w:rsid w:val="00142A0F"/>
    <w:rsid w:val="00142C0B"/>
    <w:rsid w:val="00144295"/>
    <w:rsid w:val="001467A5"/>
    <w:rsid w:val="00146C0C"/>
    <w:rsid w:val="00147642"/>
    <w:rsid w:val="00153D7F"/>
    <w:rsid w:val="00154879"/>
    <w:rsid w:val="00157EB0"/>
    <w:rsid w:val="00161708"/>
    <w:rsid w:val="0016239E"/>
    <w:rsid w:val="001675D0"/>
    <w:rsid w:val="00170A80"/>
    <w:rsid w:val="001725B0"/>
    <w:rsid w:val="00174D6E"/>
    <w:rsid w:val="00175265"/>
    <w:rsid w:val="001756FE"/>
    <w:rsid w:val="0017627D"/>
    <w:rsid w:val="00180272"/>
    <w:rsid w:val="00181DBD"/>
    <w:rsid w:val="001820F3"/>
    <w:rsid w:val="001831BD"/>
    <w:rsid w:val="00183C0B"/>
    <w:rsid w:val="00185941"/>
    <w:rsid w:val="00185C29"/>
    <w:rsid w:val="0018666A"/>
    <w:rsid w:val="001901D6"/>
    <w:rsid w:val="00190E53"/>
    <w:rsid w:val="0019329D"/>
    <w:rsid w:val="00194F7B"/>
    <w:rsid w:val="00195147"/>
    <w:rsid w:val="001A4034"/>
    <w:rsid w:val="001A4A4D"/>
    <w:rsid w:val="001A56F6"/>
    <w:rsid w:val="001A5D86"/>
    <w:rsid w:val="001A5F68"/>
    <w:rsid w:val="001A774B"/>
    <w:rsid w:val="001B1064"/>
    <w:rsid w:val="001B2A84"/>
    <w:rsid w:val="001B2D06"/>
    <w:rsid w:val="001B35A9"/>
    <w:rsid w:val="001B5755"/>
    <w:rsid w:val="001B5AA9"/>
    <w:rsid w:val="001B74D4"/>
    <w:rsid w:val="001C3180"/>
    <w:rsid w:val="001C3B9E"/>
    <w:rsid w:val="001C750A"/>
    <w:rsid w:val="001D1C3C"/>
    <w:rsid w:val="001D279C"/>
    <w:rsid w:val="001D2D4F"/>
    <w:rsid w:val="001D4F6A"/>
    <w:rsid w:val="001D6D2B"/>
    <w:rsid w:val="001D768D"/>
    <w:rsid w:val="001D7927"/>
    <w:rsid w:val="001E1DE6"/>
    <w:rsid w:val="001E2410"/>
    <w:rsid w:val="001E527C"/>
    <w:rsid w:val="001E5507"/>
    <w:rsid w:val="001E5DEA"/>
    <w:rsid w:val="001E712E"/>
    <w:rsid w:val="001E7745"/>
    <w:rsid w:val="001F3844"/>
    <w:rsid w:val="001F50F7"/>
    <w:rsid w:val="001F52FF"/>
    <w:rsid w:val="00202578"/>
    <w:rsid w:val="00203F4F"/>
    <w:rsid w:val="00204A02"/>
    <w:rsid w:val="00204E8C"/>
    <w:rsid w:val="00206352"/>
    <w:rsid w:val="00206398"/>
    <w:rsid w:val="002063F0"/>
    <w:rsid w:val="002068CE"/>
    <w:rsid w:val="00207B25"/>
    <w:rsid w:val="00210302"/>
    <w:rsid w:val="00211310"/>
    <w:rsid w:val="00211F5E"/>
    <w:rsid w:val="002128CA"/>
    <w:rsid w:val="0021500C"/>
    <w:rsid w:val="00215386"/>
    <w:rsid w:val="00215A56"/>
    <w:rsid w:val="00216A10"/>
    <w:rsid w:val="00217445"/>
    <w:rsid w:val="00217F40"/>
    <w:rsid w:val="00221179"/>
    <w:rsid w:val="002244C7"/>
    <w:rsid w:val="00226794"/>
    <w:rsid w:val="002362D0"/>
    <w:rsid w:val="0023674C"/>
    <w:rsid w:val="00236FD6"/>
    <w:rsid w:val="00237B62"/>
    <w:rsid w:val="002401A0"/>
    <w:rsid w:val="00241585"/>
    <w:rsid w:val="002423B4"/>
    <w:rsid w:val="00245A09"/>
    <w:rsid w:val="002468ED"/>
    <w:rsid w:val="00252A1D"/>
    <w:rsid w:val="00254151"/>
    <w:rsid w:val="00254CB6"/>
    <w:rsid w:val="0025515F"/>
    <w:rsid w:val="00255442"/>
    <w:rsid w:val="0025693A"/>
    <w:rsid w:val="00257752"/>
    <w:rsid w:val="00257E68"/>
    <w:rsid w:val="00260974"/>
    <w:rsid w:val="00261AD2"/>
    <w:rsid w:val="0026458F"/>
    <w:rsid w:val="00264E23"/>
    <w:rsid w:val="00267426"/>
    <w:rsid w:val="002708C2"/>
    <w:rsid w:val="00272D15"/>
    <w:rsid w:val="00275261"/>
    <w:rsid w:val="002810A9"/>
    <w:rsid w:val="00281CC2"/>
    <w:rsid w:val="002822A7"/>
    <w:rsid w:val="00282376"/>
    <w:rsid w:val="0028595F"/>
    <w:rsid w:val="0028738C"/>
    <w:rsid w:val="0029004E"/>
    <w:rsid w:val="0029303B"/>
    <w:rsid w:val="00294386"/>
    <w:rsid w:val="002949D0"/>
    <w:rsid w:val="002A044B"/>
    <w:rsid w:val="002A22D8"/>
    <w:rsid w:val="002A425A"/>
    <w:rsid w:val="002A47B8"/>
    <w:rsid w:val="002A4C06"/>
    <w:rsid w:val="002A4F79"/>
    <w:rsid w:val="002B0507"/>
    <w:rsid w:val="002B0E32"/>
    <w:rsid w:val="002B1648"/>
    <w:rsid w:val="002B17F6"/>
    <w:rsid w:val="002B4340"/>
    <w:rsid w:val="002B6133"/>
    <w:rsid w:val="002B69AB"/>
    <w:rsid w:val="002C014C"/>
    <w:rsid w:val="002C081B"/>
    <w:rsid w:val="002C0D89"/>
    <w:rsid w:val="002C1CFC"/>
    <w:rsid w:val="002C289B"/>
    <w:rsid w:val="002C3647"/>
    <w:rsid w:val="002C3904"/>
    <w:rsid w:val="002C63DA"/>
    <w:rsid w:val="002C6BB1"/>
    <w:rsid w:val="002C6FAB"/>
    <w:rsid w:val="002D037F"/>
    <w:rsid w:val="002D09E9"/>
    <w:rsid w:val="002D11D5"/>
    <w:rsid w:val="002D1637"/>
    <w:rsid w:val="002D3AD9"/>
    <w:rsid w:val="002D55C0"/>
    <w:rsid w:val="002D5C7A"/>
    <w:rsid w:val="002D6340"/>
    <w:rsid w:val="002D756F"/>
    <w:rsid w:val="002E2337"/>
    <w:rsid w:val="002E5963"/>
    <w:rsid w:val="002F2FD7"/>
    <w:rsid w:val="002F31ED"/>
    <w:rsid w:val="002F4A76"/>
    <w:rsid w:val="002F5862"/>
    <w:rsid w:val="003006D7"/>
    <w:rsid w:val="00301108"/>
    <w:rsid w:val="00301460"/>
    <w:rsid w:val="003021DE"/>
    <w:rsid w:val="003035C6"/>
    <w:rsid w:val="0030385D"/>
    <w:rsid w:val="003044AF"/>
    <w:rsid w:val="00304AF6"/>
    <w:rsid w:val="003064CA"/>
    <w:rsid w:val="003105DB"/>
    <w:rsid w:val="003116E5"/>
    <w:rsid w:val="00316CDA"/>
    <w:rsid w:val="00317DF0"/>
    <w:rsid w:val="003200F2"/>
    <w:rsid w:val="00321DD6"/>
    <w:rsid w:val="00321E1E"/>
    <w:rsid w:val="00322CB1"/>
    <w:rsid w:val="00325A5F"/>
    <w:rsid w:val="00326524"/>
    <w:rsid w:val="00326E26"/>
    <w:rsid w:val="00327BD3"/>
    <w:rsid w:val="00334964"/>
    <w:rsid w:val="00335DED"/>
    <w:rsid w:val="0033663A"/>
    <w:rsid w:val="00337A54"/>
    <w:rsid w:val="00340200"/>
    <w:rsid w:val="00343E14"/>
    <w:rsid w:val="0034461D"/>
    <w:rsid w:val="00345976"/>
    <w:rsid w:val="003462A2"/>
    <w:rsid w:val="003463AC"/>
    <w:rsid w:val="003513AB"/>
    <w:rsid w:val="00351B89"/>
    <w:rsid w:val="00354151"/>
    <w:rsid w:val="00357982"/>
    <w:rsid w:val="00364B16"/>
    <w:rsid w:val="00364E52"/>
    <w:rsid w:val="00366762"/>
    <w:rsid w:val="0036754D"/>
    <w:rsid w:val="00370F9F"/>
    <w:rsid w:val="00374F56"/>
    <w:rsid w:val="003759E2"/>
    <w:rsid w:val="00376E5F"/>
    <w:rsid w:val="003779AA"/>
    <w:rsid w:val="00380D5A"/>
    <w:rsid w:val="00381D06"/>
    <w:rsid w:val="00383589"/>
    <w:rsid w:val="00383730"/>
    <w:rsid w:val="00383C7B"/>
    <w:rsid w:val="00384CF9"/>
    <w:rsid w:val="003851AA"/>
    <w:rsid w:val="003853A3"/>
    <w:rsid w:val="0038579D"/>
    <w:rsid w:val="00385EF0"/>
    <w:rsid w:val="0038670F"/>
    <w:rsid w:val="003877DB"/>
    <w:rsid w:val="003879A5"/>
    <w:rsid w:val="003879C1"/>
    <w:rsid w:val="00387EE4"/>
    <w:rsid w:val="00391BEB"/>
    <w:rsid w:val="00391EE0"/>
    <w:rsid w:val="00393FD4"/>
    <w:rsid w:val="00395301"/>
    <w:rsid w:val="00395CB7"/>
    <w:rsid w:val="00397795"/>
    <w:rsid w:val="003A0CFD"/>
    <w:rsid w:val="003A12A0"/>
    <w:rsid w:val="003A31B6"/>
    <w:rsid w:val="003A3E71"/>
    <w:rsid w:val="003A5F54"/>
    <w:rsid w:val="003A616F"/>
    <w:rsid w:val="003B09F7"/>
    <w:rsid w:val="003B104B"/>
    <w:rsid w:val="003B4C2D"/>
    <w:rsid w:val="003B5A85"/>
    <w:rsid w:val="003B6FCD"/>
    <w:rsid w:val="003C1103"/>
    <w:rsid w:val="003C1EF5"/>
    <w:rsid w:val="003C31BD"/>
    <w:rsid w:val="003C3E36"/>
    <w:rsid w:val="003C4E2D"/>
    <w:rsid w:val="003C5610"/>
    <w:rsid w:val="003C664B"/>
    <w:rsid w:val="003C678E"/>
    <w:rsid w:val="003D0299"/>
    <w:rsid w:val="003D06CC"/>
    <w:rsid w:val="003D0A9E"/>
    <w:rsid w:val="003D1ABC"/>
    <w:rsid w:val="003E1730"/>
    <w:rsid w:val="003E18F4"/>
    <w:rsid w:val="003E2EDF"/>
    <w:rsid w:val="003E3BD7"/>
    <w:rsid w:val="003E52E9"/>
    <w:rsid w:val="003E77B7"/>
    <w:rsid w:val="003F2948"/>
    <w:rsid w:val="003F3E64"/>
    <w:rsid w:val="003F6798"/>
    <w:rsid w:val="003F7197"/>
    <w:rsid w:val="003F7CCA"/>
    <w:rsid w:val="004017EC"/>
    <w:rsid w:val="00401CA6"/>
    <w:rsid w:val="00402156"/>
    <w:rsid w:val="00403383"/>
    <w:rsid w:val="00403F97"/>
    <w:rsid w:val="00405D4E"/>
    <w:rsid w:val="0040695C"/>
    <w:rsid w:val="00406AD4"/>
    <w:rsid w:val="00407292"/>
    <w:rsid w:val="00411AF9"/>
    <w:rsid w:val="0041342A"/>
    <w:rsid w:val="00415BCC"/>
    <w:rsid w:val="00415DA2"/>
    <w:rsid w:val="00416FAA"/>
    <w:rsid w:val="00417A0A"/>
    <w:rsid w:val="00427D8B"/>
    <w:rsid w:val="00427E17"/>
    <w:rsid w:val="00430B2F"/>
    <w:rsid w:val="004330DE"/>
    <w:rsid w:val="00434952"/>
    <w:rsid w:val="00435DE5"/>
    <w:rsid w:val="00436726"/>
    <w:rsid w:val="00436B6D"/>
    <w:rsid w:val="004402F9"/>
    <w:rsid w:val="0044084B"/>
    <w:rsid w:val="0044293C"/>
    <w:rsid w:val="004503C1"/>
    <w:rsid w:val="0045379F"/>
    <w:rsid w:val="004547B5"/>
    <w:rsid w:val="00455019"/>
    <w:rsid w:val="004558F5"/>
    <w:rsid w:val="0045619A"/>
    <w:rsid w:val="004561A0"/>
    <w:rsid w:val="004600A5"/>
    <w:rsid w:val="004612E4"/>
    <w:rsid w:val="004628F5"/>
    <w:rsid w:val="004637FA"/>
    <w:rsid w:val="00463D4C"/>
    <w:rsid w:val="00464879"/>
    <w:rsid w:val="00466B7F"/>
    <w:rsid w:val="0046725B"/>
    <w:rsid w:val="00470A5F"/>
    <w:rsid w:val="00472085"/>
    <w:rsid w:val="004739FE"/>
    <w:rsid w:val="00477027"/>
    <w:rsid w:val="00477272"/>
    <w:rsid w:val="004825D9"/>
    <w:rsid w:val="00484D63"/>
    <w:rsid w:val="00485952"/>
    <w:rsid w:val="00486E69"/>
    <w:rsid w:val="004900D5"/>
    <w:rsid w:val="00490915"/>
    <w:rsid w:val="00491598"/>
    <w:rsid w:val="00492107"/>
    <w:rsid w:val="00493CBE"/>
    <w:rsid w:val="00494FA9"/>
    <w:rsid w:val="004961C9"/>
    <w:rsid w:val="0049622D"/>
    <w:rsid w:val="00497EC4"/>
    <w:rsid w:val="004A0C14"/>
    <w:rsid w:val="004A238E"/>
    <w:rsid w:val="004A2E27"/>
    <w:rsid w:val="004A3933"/>
    <w:rsid w:val="004A436E"/>
    <w:rsid w:val="004A490F"/>
    <w:rsid w:val="004A5994"/>
    <w:rsid w:val="004A6159"/>
    <w:rsid w:val="004A6342"/>
    <w:rsid w:val="004A67E9"/>
    <w:rsid w:val="004A785B"/>
    <w:rsid w:val="004B0A02"/>
    <w:rsid w:val="004B3006"/>
    <w:rsid w:val="004B4660"/>
    <w:rsid w:val="004B4DC8"/>
    <w:rsid w:val="004B4F1B"/>
    <w:rsid w:val="004B775F"/>
    <w:rsid w:val="004C2D8B"/>
    <w:rsid w:val="004C2EFE"/>
    <w:rsid w:val="004C3F99"/>
    <w:rsid w:val="004C4D8F"/>
    <w:rsid w:val="004C5FAE"/>
    <w:rsid w:val="004C6114"/>
    <w:rsid w:val="004D08E5"/>
    <w:rsid w:val="004D0E14"/>
    <w:rsid w:val="004D39DC"/>
    <w:rsid w:val="004D6616"/>
    <w:rsid w:val="004E0AC1"/>
    <w:rsid w:val="004E2267"/>
    <w:rsid w:val="004E5C52"/>
    <w:rsid w:val="004E5F2E"/>
    <w:rsid w:val="004E7682"/>
    <w:rsid w:val="004F16B7"/>
    <w:rsid w:val="004F2891"/>
    <w:rsid w:val="004F2DE3"/>
    <w:rsid w:val="004F3618"/>
    <w:rsid w:val="004F52CF"/>
    <w:rsid w:val="004F5DBD"/>
    <w:rsid w:val="004F74E6"/>
    <w:rsid w:val="0050278D"/>
    <w:rsid w:val="00507805"/>
    <w:rsid w:val="00510AF6"/>
    <w:rsid w:val="0051262A"/>
    <w:rsid w:val="0051306B"/>
    <w:rsid w:val="0051490D"/>
    <w:rsid w:val="00516198"/>
    <w:rsid w:val="00522846"/>
    <w:rsid w:val="00523041"/>
    <w:rsid w:val="005234E5"/>
    <w:rsid w:val="0052769C"/>
    <w:rsid w:val="00527B04"/>
    <w:rsid w:val="0053041D"/>
    <w:rsid w:val="00530693"/>
    <w:rsid w:val="005311A3"/>
    <w:rsid w:val="00531DC9"/>
    <w:rsid w:val="00531EA6"/>
    <w:rsid w:val="00534827"/>
    <w:rsid w:val="0053542B"/>
    <w:rsid w:val="00537DA2"/>
    <w:rsid w:val="00540133"/>
    <w:rsid w:val="0054052A"/>
    <w:rsid w:val="00541F82"/>
    <w:rsid w:val="005455A6"/>
    <w:rsid w:val="0054577E"/>
    <w:rsid w:val="005457E3"/>
    <w:rsid w:val="0054714A"/>
    <w:rsid w:val="005504EF"/>
    <w:rsid w:val="0055053D"/>
    <w:rsid w:val="00550900"/>
    <w:rsid w:val="00551746"/>
    <w:rsid w:val="00554D49"/>
    <w:rsid w:val="005563C7"/>
    <w:rsid w:val="00560165"/>
    <w:rsid w:val="00565F06"/>
    <w:rsid w:val="0056645F"/>
    <w:rsid w:val="00566DE1"/>
    <w:rsid w:val="005672F2"/>
    <w:rsid w:val="005704B4"/>
    <w:rsid w:val="005705F6"/>
    <w:rsid w:val="00572BA4"/>
    <w:rsid w:val="00575529"/>
    <w:rsid w:val="00575747"/>
    <w:rsid w:val="005772A0"/>
    <w:rsid w:val="005773AA"/>
    <w:rsid w:val="00577C59"/>
    <w:rsid w:val="005834E9"/>
    <w:rsid w:val="00583E59"/>
    <w:rsid w:val="005861B0"/>
    <w:rsid w:val="0058699E"/>
    <w:rsid w:val="005869DB"/>
    <w:rsid w:val="005927A9"/>
    <w:rsid w:val="00593509"/>
    <w:rsid w:val="00593AC1"/>
    <w:rsid w:val="005966F1"/>
    <w:rsid w:val="00596A3D"/>
    <w:rsid w:val="005976C3"/>
    <w:rsid w:val="005A0E5B"/>
    <w:rsid w:val="005A16C7"/>
    <w:rsid w:val="005A17AF"/>
    <w:rsid w:val="005A28C6"/>
    <w:rsid w:val="005A59F1"/>
    <w:rsid w:val="005A7928"/>
    <w:rsid w:val="005B2716"/>
    <w:rsid w:val="005B27D2"/>
    <w:rsid w:val="005B2AFC"/>
    <w:rsid w:val="005B343D"/>
    <w:rsid w:val="005B43DA"/>
    <w:rsid w:val="005B4A23"/>
    <w:rsid w:val="005B6FD7"/>
    <w:rsid w:val="005C08C5"/>
    <w:rsid w:val="005C55F9"/>
    <w:rsid w:val="005C6F3A"/>
    <w:rsid w:val="005D0298"/>
    <w:rsid w:val="005D2A12"/>
    <w:rsid w:val="005D2F75"/>
    <w:rsid w:val="005D3A35"/>
    <w:rsid w:val="005D4C97"/>
    <w:rsid w:val="005D5FBB"/>
    <w:rsid w:val="005D68A2"/>
    <w:rsid w:val="005E048A"/>
    <w:rsid w:val="005E04FE"/>
    <w:rsid w:val="005E1676"/>
    <w:rsid w:val="005E3DD4"/>
    <w:rsid w:val="005E5FDA"/>
    <w:rsid w:val="005F0F0B"/>
    <w:rsid w:val="005F274B"/>
    <w:rsid w:val="005F2FCE"/>
    <w:rsid w:val="005F31B1"/>
    <w:rsid w:val="005F4F18"/>
    <w:rsid w:val="006049C1"/>
    <w:rsid w:val="00606443"/>
    <w:rsid w:val="00616841"/>
    <w:rsid w:val="0062302F"/>
    <w:rsid w:val="00623380"/>
    <w:rsid w:val="00623F72"/>
    <w:rsid w:val="0062619D"/>
    <w:rsid w:val="006270D4"/>
    <w:rsid w:val="006271C6"/>
    <w:rsid w:val="00627BB4"/>
    <w:rsid w:val="0063042A"/>
    <w:rsid w:val="00630B3D"/>
    <w:rsid w:val="00631BAF"/>
    <w:rsid w:val="00632A2F"/>
    <w:rsid w:val="006332B8"/>
    <w:rsid w:val="00634181"/>
    <w:rsid w:val="00634A79"/>
    <w:rsid w:val="006359EE"/>
    <w:rsid w:val="006360EE"/>
    <w:rsid w:val="00636A81"/>
    <w:rsid w:val="00637D6C"/>
    <w:rsid w:val="006400A9"/>
    <w:rsid w:val="00643E98"/>
    <w:rsid w:val="00644869"/>
    <w:rsid w:val="00645244"/>
    <w:rsid w:val="0064597C"/>
    <w:rsid w:val="00647421"/>
    <w:rsid w:val="00650036"/>
    <w:rsid w:val="00651146"/>
    <w:rsid w:val="00651A5C"/>
    <w:rsid w:val="00653260"/>
    <w:rsid w:val="006552EE"/>
    <w:rsid w:val="00656C57"/>
    <w:rsid w:val="00656E36"/>
    <w:rsid w:val="006614D1"/>
    <w:rsid w:val="00661BBB"/>
    <w:rsid w:val="00662CF1"/>
    <w:rsid w:val="00663560"/>
    <w:rsid w:val="006640EF"/>
    <w:rsid w:val="00670DFF"/>
    <w:rsid w:val="006736D3"/>
    <w:rsid w:val="00673D10"/>
    <w:rsid w:val="00674A98"/>
    <w:rsid w:val="0067708B"/>
    <w:rsid w:val="00677BCB"/>
    <w:rsid w:val="00682329"/>
    <w:rsid w:val="00682F07"/>
    <w:rsid w:val="00682F47"/>
    <w:rsid w:val="0068308A"/>
    <w:rsid w:val="00684F2C"/>
    <w:rsid w:val="00685BB5"/>
    <w:rsid w:val="00685E71"/>
    <w:rsid w:val="006860FB"/>
    <w:rsid w:val="00686184"/>
    <w:rsid w:val="00690ACC"/>
    <w:rsid w:val="00691145"/>
    <w:rsid w:val="00692530"/>
    <w:rsid w:val="00692CC5"/>
    <w:rsid w:val="0069309A"/>
    <w:rsid w:val="00693B1A"/>
    <w:rsid w:val="00693F6C"/>
    <w:rsid w:val="006970D9"/>
    <w:rsid w:val="006A0544"/>
    <w:rsid w:val="006A0E07"/>
    <w:rsid w:val="006A37FF"/>
    <w:rsid w:val="006A7725"/>
    <w:rsid w:val="006A7D67"/>
    <w:rsid w:val="006B0741"/>
    <w:rsid w:val="006B4145"/>
    <w:rsid w:val="006B56D4"/>
    <w:rsid w:val="006B6989"/>
    <w:rsid w:val="006B6D50"/>
    <w:rsid w:val="006B7A53"/>
    <w:rsid w:val="006C1249"/>
    <w:rsid w:val="006C175B"/>
    <w:rsid w:val="006C1A28"/>
    <w:rsid w:val="006C1CE6"/>
    <w:rsid w:val="006C2E43"/>
    <w:rsid w:val="006C3000"/>
    <w:rsid w:val="006C3515"/>
    <w:rsid w:val="006C6192"/>
    <w:rsid w:val="006D3B53"/>
    <w:rsid w:val="006D4902"/>
    <w:rsid w:val="006D5708"/>
    <w:rsid w:val="006D5EB0"/>
    <w:rsid w:val="006D6211"/>
    <w:rsid w:val="006D6D85"/>
    <w:rsid w:val="006D7A7A"/>
    <w:rsid w:val="006E00BD"/>
    <w:rsid w:val="006E066D"/>
    <w:rsid w:val="006E073F"/>
    <w:rsid w:val="006E0AFA"/>
    <w:rsid w:val="006E1FD5"/>
    <w:rsid w:val="006E366C"/>
    <w:rsid w:val="006E42B0"/>
    <w:rsid w:val="006E4C45"/>
    <w:rsid w:val="006E67B2"/>
    <w:rsid w:val="006F1B19"/>
    <w:rsid w:val="006F227C"/>
    <w:rsid w:val="006F40DC"/>
    <w:rsid w:val="006F50DA"/>
    <w:rsid w:val="006F73C3"/>
    <w:rsid w:val="00700354"/>
    <w:rsid w:val="0070081D"/>
    <w:rsid w:val="007008E0"/>
    <w:rsid w:val="00701224"/>
    <w:rsid w:val="0070407F"/>
    <w:rsid w:val="00704F5C"/>
    <w:rsid w:val="0070513B"/>
    <w:rsid w:val="00710306"/>
    <w:rsid w:val="00710388"/>
    <w:rsid w:val="00710818"/>
    <w:rsid w:val="007108AD"/>
    <w:rsid w:val="007110FB"/>
    <w:rsid w:val="00712E8C"/>
    <w:rsid w:val="00716650"/>
    <w:rsid w:val="00722D37"/>
    <w:rsid w:val="0072367A"/>
    <w:rsid w:val="00724EAA"/>
    <w:rsid w:val="0072660E"/>
    <w:rsid w:val="007328FA"/>
    <w:rsid w:val="0073540B"/>
    <w:rsid w:val="00735943"/>
    <w:rsid w:val="0073600C"/>
    <w:rsid w:val="0073626B"/>
    <w:rsid w:val="00736AFA"/>
    <w:rsid w:val="00736B83"/>
    <w:rsid w:val="007407C7"/>
    <w:rsid w:val="00741437"/>
    <w:rsid w:val="00743241"/>
    <w:rsid w:val="00751157"/>
    <w:rsid w:val="00751C42"/>
    <w:rsid w:val="00753B6D"/>
    <w:rsid w:val="00756967"/>
    <w:rsid w:val="00757874"/>
    <w:rsid w:val="00763835"/>
    <w:rsid w:val="00763965"/>
    <w:rsid w:val="007639D3"/>
    <w:rsid w:val="0076616C"/>
    <w:rsid w:val="00770B62"/>
    <w:rsid w:val="0077179A"/>
    <w:rsid w:val="00771BC9"/>
    <w:rsid w:val="00772190"/>
    <w:rsid w:val="00774757"/>
    <w:rsid w:val="0077793E"/>
    <w:rsid w:val="00781551"/>
    <w:rsid w:val="00782630"/>
    <w:rsid w:val="00782AE6"/>
    <w:rsid w:val="00785D44"/>
    <w:rsid w:val="0079113B"/>
    <w:rsid w:val="00791773"/>
    <w:rsid w:val="00792853"/>
    <w:rsid w:val="0079335B"/>
    <w:rsid w:val="0079516C"/>
    <w:rsid w:val="00796A7E"/>
    <w:rsid w:val="007A517D"/>
    <w:rsid w:val="007A6A6B"/>
    <w:rsid w:val="007B059C"/>
    <w:rsid w:val="007B1E9C"/>
    <w:rsid w:val="007B28D0"/>
    <w:rsid w:val="007B4144"/>
    <w:rsid w:val="007B6174"/>
    <w:rsid w:val="007B6350"/>
    <w:rsid w:val="007C1E61"/>
    <w:rsid w:val="007C2E88"/>
    <w:rsid w:val="007C3CF1"/>
    <w:rsid w:val="007C4FC2"/>
    <w:rsid w:val="007C5FC6"/>
    <w:rsid w:val="007C6A4A"/>
    <w:rsid w:val="007C7752"/>
    <w:rsid w:val="007D1CEA"/>
    <w:rsid w:val="007D356D"/>
    <w:rsid w:val="007D46C3"/>
    <w:rsid w:val="007D530B"/>
    <w:rsid w:val="007D6476"/>
    <w:rsid w:val="007E08B0"/>
    <w:rsid w:val="007E10E0"/>
    <w:rsid w:val="007E45CE"/>
    <w:rsid w:val="007F10CD"/>
    <w:rsid w:val="007F456B"/>
    <w:rsid w:val="007F4FC0"/>
    <w:rsid w:val="007F52F6"/>
    <w:rsid w:val="00800655"/>
    <w:rsid w:val="00800663"/>
    <w:rsid w:val="00801588"/>
    <w:rsid w:val="00802018"/>
    <w:rsid w:val="00804AAE"/>
    <w:rsid w:val="00805128"/>
    <w:rsid w:val="00805A4C"/>
    <w:rsid w:val="0080604B"/>
    <w:rsid w:val="00811D77"/>
    <w:rsid w:val="00812E91"/>
    <w:rsid w:val="00814998"/>
    <w:rsid w:val="00817BFA"/>
    <w:rsid w:val="00817E87"/>
    <w:rsid w:val="00821EAB"/>
    <w:rsid w:val="00824B81"/>
    <w:rsid w:val="008257FD"/>
    <w:rsid w:val="00831315"/>
    <w:rsid w:val="008319E6"/>
    <w:rsid w:val="00834607"/>
    <w:rsid w:val="00835D61"/>
    <w:rsid w:val="00841822"/>
    <w:rsid w:val="00843295"/>
    <w:rsid w:val="00843839"/>
    <w:rsid w:val="00843EF1"/>
    <w:rsid w:val="008478C0"/>
    <w:rsid w:val="00847DF8"/>
    <w:rsid w:val="0085037D"/>
    <w:rsid w:val="00852CB3"/>
    <w:rsid w:val="00855287"/>
    <w:rsid w:val="0085788F"/>
    <w:rsid w:val="008605A6"/>
    <w:rsid w:val="008670FF"/>
    <w:rsid w:val="00873D58"/>
    <w:rsid w:val="00874723"/>
    <w:rsid w:val="00874CB5"/>
    <w:rsid w:val="00874E02"/>
    <w:rsid w:val="00876A6B"/>
    <w:rsid w:val="0087733A"/>
    <w:rsid w:val="0088001F"/>
    <w:rsid w:val="00881CA6"/>
    <w:rsid w:val="008829A2"/>
    <w:rsid w:val="00884C85"/>
    <w:rsid w:val="008868E0"/>
    <w:rsid w:val="00886A43"/>
    <w:rsid w:val="00887CEF"/>
    <w:rsid w:val="00887F4A"/>
    <w:rsid w:val="00891F35"/>
    <w:rsid w:val="008926F2"/>
    <w:rsid w:val="008935AB"/>
    <w:rsid w:val="00893AC5"/>
    <w:rsid w:val="00894347"/>
    <w:rsid w:val="00894E45"/>
    <w:rsid w:val="00895C49"/>
    <w:rsid w:val="0089701B"/>
    <w:rsid w:val="008A007C"/>
    <w:rsid w:val="008A0CEC"/>
    <w:rsid w:val="008A2340"/>
    <w:rsid w:val="008A28FA"/>
    <w:rsid w:val="008A4F1B"/>
    <w:rsid w:val="008A5544"/>
    <w:rsid w:val="008A5EC2"/>
    <w:rsid w:val="008A6544"/>
    <w:rsid w:val="008A7403"/>
    <w:rsid w:val="008B0838"/>
    <w:rsid w:val="008B0F06"/>
    <w:rsid w:val="008B1241"/>
    <w:rsid w:val="008B1788"/>
    <w:rsid w:val="008B1F05"/>
    <w:rsid w:val="008B2291"/>
    <w:rsid w:val="008B52A2"/>
    <w:rsid w:val="008B530F"/>
    <w:rsid w:val="008B7C43"/>
    <w:rsid w:val="008C0D55"/>
    <w:rsid w:val="008C4A25"/>
    <w:rsid w:val="008C5128"/>
    <w:rsid w:val="008C5D12"/>
    <w:rsid w:val="008D0855"/>
    <w:rsid w:val="008D2AB9"/>
    <w:rsid w:val="008D351B"/>
    <w:rsid w:val="008D39CF"/>
    <w:rsid w:val="008D4AF5"/>
    <w:rsid w:val="008D78B5"/>
    <w:rsid w:val="008D7DC8"/>
    <w:rsid w:val="008E24A2"/>
    <w:rsid w:val="008E58D0"/>
    <w:rsid w:val="008E7360"/>
    <w:rsid w:val="008E769D"/>
    <w:rsid w:val="008E7D66"/>
    <w:rsid w:val="008F0806"/>
    <w:rsid w:val="008F109D"/>
    <w:rsid w:val="008F318D"/>
    <w:rsid w:val="008F4461"/>
    <w:rsid w:val="008F4CF5"/>
    <w:rsid w:val="008F5677"/>
    <w:rsid w:val="008F69B0"/>
    <w:rsid w:val="00900FBC"/>
    <w:rsid w:val="00901E10"/>
    <w:rsid w:val="00902828"/>
    <w:rsid w:val="0090388F"/>
    <w:rsid w:val="00905C5C"/>
    <w:rsid w:val="00907F5D"/>
    <w:rsid w:val="009104A6"/>
    <w:rsid w:val="009119B7"/>
    <w:rsid w:val="00921C15"/>
    <w:rsid w:val="009220B0"/>
    <w:rsid w:val="0092413F"/>
    <w:rsid w:val="00924753"/>
    <w:rsid w:val="00926497"/>
    <w:rsid w:val="009269FF"/>
    <w:rsid w:val="00930BF2"/>
    <w:rsid w:val="00930EFA"/>
    <w:rsid w:val="0093137F"/>
    <w:rsid w:val="009360D7"/>
    <w:rsid w:val="0094087D"/>
    <w:rsid w:val="00940ADC"/>
    <w:rsid w:val="00943F47"/>
    <w:rsid w:val="00945071"/>
    <w:rsid w:val="009461FB"/>
    <w:rsid w:val="009461FE"/>
    <w:rsid w:val="009469BA"/>
    <w:rsid w:val="009470E1"/>
    <w:rsid w:val="0094784E"/>
    <w:rsid w:val="00947E44"/>
    <w:rsid w:val="00951DCF"/>
    <w:rsid w:val="00952420"/>
    <w:rsid w:val="00955D79"/>
    <w:rsid w:val="00956D5A"/>
    <w:rsid w:val="00960CCD"/>
    <w:rsid w:val="009627AB"/>
    <w:rsid w:val="00962E0F"/>
    <w:rsid w:val="009679BB"/>
    <w:rsid w:val="00967D65"/>
    <w:rsid w:val="00970E91"/>
    <w:rsid w:val="0097284D"/>
    <w:rsid w:val="00972D66"/>
    <w:rsid w:val="009733AA"/>
    <w:rsid w:val="009754D9"/>
    <w:rsid w:val="00975CB9"/>
    <w:rsid w:val="00980924"/>
    <w:rsid w:val="009810DF"/>
    <w:rsid w:val="00983406"/>
    <w:rsid w:val="009845FF"/>
    <w:rsid w:val="009848AF"/>
    <w:rsid w:val="009864AC"/>
    <w:rsid w:val="00987518"/>
    <w:rsid w:val="00990631"/>
    <w:rsid w:val="009918CA"/>
    <w:rsid w:val="009929DC"/>
    <w:rsid w:val="009932A2"/>
    <w:rsid w:val="00993B26"/>
    <w:rsid w:val="00993C64"/>
    <w:rsid w:val="009950F3"/>
    <w:rsid w:val="00997A82"/>
    <w:rsid w:val="009B0607"/>
    <w:rsid w:val="009B0D90"/>
    <w:rsid w:val="009B12A2"/>
    <w:rsid w:val="009B16E9"/>
    <w:rsid w:val="009B2842"/>
    <w:rsid w:val="009B2993"/>
    <w:rsid w:val="009B29CB"/>
    <w:rsid w:val="009B2F97"/>
    <w:rsid w:val="009B3DDE"/>
    <w:rsid w:val="009B3F40"/>
    <w:rsid w:val="009B55BC"/>
    <w:rsid w:val="009B6D23"/>
    <w:rsid w:val="009C0663"/>
    <w:rsid w:val="009C3123"/>
    <w:rsid w:val="009C7310"/>
    <w:rsid w:val="009D327F"/>
    <w:rsid w:val="009D3D56"/>
    <w:rsid w:val="009D566A"/>
    <w:rsid w:val="009D5D80"/>
    <w:rsid w:val="009D6B92"/>
    <w:rsid w:val="009E095D"/>
    <w:rsid w:val="009E134B"/>
    <w:rsid w:val="009E17F5"/>
    <w:rsid w:val="009E1B28"/>
    <w:rsid w:val="009E2623"/>
    <w:rsid w:val="009E2FD0"/>
    <w:rsid w:val="009E43A5"/>
    <w:rsid w:val="009E532A"/>
    <w:rsid w:val="009E6A9C"/>
    <w:rsid w:val="009E6C51"/>
    <w:rsid w:val="009E6DD7"/>
    <w:rsid w:val="009E74F7"/>
    <w:rsid w:val="009E7670"/>
    <w:rsid w:val="009F069D"/>
    <w:rsid w:val="009F0CEA"/>
    <w:rsid w:val="009F2958"/>
    <w:rsid w:val="009F3296"/>
    <w:rsid w:val="009F3779"/>
    <w:rsid w:val="009F63E8"/>
    <w:rsid w:val="009F7D45"/>
    <w:rsid w:val="00A01ABF"/>
    <w:rsid w:val="00A03220"/>
    <w:rsid w:val="00A03B24"/>
    <w:rsid w:val="00A045CF"/>
    <w:rsid w:val="00A04999"/>
    <w:rsid w:val="00A060BD"/>
    <w:rsid w:val="00A060EE"/>
    <w:rsid w:val="00A0726B"/>
    <w:rsid w:val="00A077C3"/>
    <w:rsid w:val="00A07DC2"/>
    <w:rsid w:val="00A14E21"/>
    <w:rsid w:val="00A14E6F"/>
    <w:rsid w:val="00A20D45"/>
    <w:rsid w:val="00A21C6E"/>
    <w:rsid w:val="00A22F24"/>
    <w:rsid w:val="00A230E0"/>
    <w:rsid w:val="00A24A5C"/>
    <w:rsid w:val="00A24C7C"/>
    <w:rsid w:val="00A25B5A"/>
    <w:rsid w:val="00A264E1"/>
    <w:rsid w:val="00A266AC"/>
    <w:rsid w:val="00A26ACE"/>
    <w:rsid w:val="00A26DF9"/>
    <w:rsid w:val="00A3034A"/>
    <w:rsid w:val="00A307F5"/>
    <w:rsid w:val="00A3152A"/>
    <w:rsid w:val="00A33119"/>
    <w:rsid w:val="00A33724"/>
    <w:rsid w:val="00A358B4"/>
    <w:rsid w:val="00A4365B"/>
    <w:rsid w:val="00A43786"/>
    <w:rsid w:val="00A447B3"/>
    <w:rsid w:val="00A5245A"/>
    <w:rsid w:val="00A52592"/>
    <w:rsid w:val="00A53FEA"/>
    <w:rsid w:val="00A60CFA"/>
    <w:rsid w:val="00A62B42"/>
    <w:rsid w:val="00A67CF4"/>
    <w:rsid w:val="00A716EF"/>
    <w:rsid w:val="00A746B3"/>
    <w:rsid w:val="00A74912"/>
    <w:rsid w:val="00A75FC4"/>
    <w:rsid w:val="00A80A12"/>
    <w:rsid w:val="00A82171"/>
    <w:rsid w:val="00A82902"/>
    <w:rsid w:val="00A8438B"/>
    <w:rsid w:val="00A86681"/>
    <w:rsid w:val="00A877FA"/>
    <w:rsid w:val="00A90686"/>
    <w:rsid w:val="00A9111D"/>
    <w:rsid w:val="00A93ECF"/>
    <w:rsid w:val="00A93F6C"/>
    <w:rsid w:val="00A94171"/>
    <w:rsid w:val="00A94E07"/>
    <w:rsid w:val="00AA12C6"/>
    <w:rsid w:val="00AA254D"/>
    <w:rsid w:val="00AA47A4"/>
    <w:rsid w:val="00AA5CEA"/>
    <w:rsid w:val="00AA664E"/>
    <w:rsid w:val="00AA68FA"/>
    <w:rsid w:val="00AB1760"/>
    <w:rsid w:val="00AB4A39"/>
    <w:rsid w:val="00AB4D43"/>
    <w:rsid w:val="00AB687B"/>
    <w:rsid w:val="00AB7AE5"/>
    <w:rsid w:val="00AC06CD"/>
    <w:rsid w:val="00AC072D"/>
    <w:rsid w:val="00AC12B6"/>
    <w:rsid w:val="00AC1F59"/>
    <w:rsid w:val="00AC2666"/>
    <w:rsid w:val="00AC3377"/>
    <w:rsid w:val="00AC4D61"/>
    <w:rsid w:val="00AC55C6"/>
    <w:rsid w:val="00AC5688"/>
    <w:rsid w:val="00AC69BA"/>
    <w:rsid w:val="00AC7225"/>
    <w:rsid w:val="00AC7B13"/>
    <w:rsid w:val="00AD063F"/>
    <w:rsid w:val="00AD1A69"/>
    <w:rsid w:val="00AD1DDE"/>
    <w:rsid w:val="00AD24FA"/>
    <w:rsid w:val="00AD29B0"/>
    <w:rsid w:val="00AD393A"/>
    <w:rsid w:val="00AD45D4"/>
    <w:rsid w:val="00AD4D56"/>
    <w:rsid w:val="00AD538C"/>
    <w:rsid w:val="00AD5B93"/>
    <w:rsid w:val="00AD66A2"/>
    <w:rsid w:val="00AD6724"/>
    <w:rsid w:val="00AD68B0"/>
    <w:rsid w:val="00AE0F60"/>
    <w:rsid w:val="00AE1C94"/>
    <w:rsid w:val="00AE30BA"/>
    <w:rsid w:val="00AE385E"/>
    <w:rsid w:val="00AE3AF7"/>
    <w:rsid w:val="00AE436F"/>
    <w:rsid w:val="00AE4746"/>
    <w:rsid w:val="00AE56C7"/>
    <w:rsid w:val="00AE7130"/>
    <w:rsid w:val="00AF0558"/>
    <w:rsid w:val="00AF0A16"/>
    <w:rsid w:val="00AF2658"/>
    <w:rsid w:val="00AF2830"/>
    <w:rsid w:val="00AF364A"/>
    <w:rsid w:val="00AF442D"/>
    <w:rsid w:val="00AF4A1E"/>
    <w:rsid w:val="00AF4EF7"/>
    <w:rsid w:val="00AF641B"/>
    <w:rsid w:val="00B01753"/>
    <w:rsid w:val="00B01FD1"/>
    <w:rsid w:val="00B02F35"/>
    <w:rsid w:val="00B03429"/>
    <w:rsid w:val="00B04C49"/>
    <w:rsid w:val="00B0576E"/>
    <w:rsid w:val="00B05F9F"/>
    <w:rsid w:val="00B110BD"/>
    <w:rsid w:val="00B14BA8"/>
    <w:rsid w:val="00B15D1B"/>
    <w:rsid w:val="00B163AD"/>
    <w:rsid w:val="00B17618"/>
    <w:rsid w:val="00B17A77"/>
    <w:rsid w:val="00B214D3"/>
    <w:rsid w:val="00B23588"/>
    <w:rsid w:val="00B26649"/>
    <w:rsid w:val="00B268D9"/>
    <w:rsid w:val="00B26958"/>
    <w:rsid w:val="00B3394D"/>
    <w:rsid w:val="00B3449F"/>
    <w:rsid w:val="00B34879"/>
    <w:rsid w:val="00B35AEC"/>
    <w:rsid w:val="00B35B23"/>
    <w:rsid w:val="00B4054B"/>
    <w:rsid w:val="00B40EDB"/>
    <w:rsid w:val="00B44AC5"/>
    <w:rsid w:val="00B47F6F"/>
    <w:rsid w:val="00B50C75"/>
    <w:rsid w:val="00B56D3C"/>
    <w:rsid w:val="00B60B09"/>
    <w:rsid w:val="00B62107"/>
    <w:rsid w:val="00B63781"/>
    <w:rsid w:val="00B64155"/>
    <w:rsid w:val="00B64268"/>
    <w:rsid w:val="00B64457"/>
    <w:rsid w:val="00B6494C"/>
    <w:rsid w:val="00B66AA8"/>
    <w:rsid w:val="00B722A7"/>
    <w:rsid w:val="00B73501"/>
    <w:rsid w:val="00B739D2"/>
    <w:rsid w:val="00B76AF1"/>
    <w:rsid w:val="00B773E4"/>
    <w:rsid w:val="00B77D18"/>
    <w:rsid w:val="00B80626"/>
    <w:rsid w:val="00B8230D"/>
    <w:rsid w:val="00B82833"/>
    <w:rsid w:val="00B84297"/>
    <w:rsid w:val="00B845FA"/>
    <w:rsid w:val="00B84CDB"/>
    <w:rsid w:val="00B85E2C"/>
    <w:rsid w:val="00B86640"/>
    <w:rsid w:val="00B86DB4"/>
    <w:rsid w:val="00B87585"/>
    <w:rsid w:val="00B918C2"/>
    <w:rsid w:val="00B923FA"/>
    <w:rsid w:val="00B93F79"/>
    <w:rsid w:val="00B94B18"/>
    <w:rsid w:val="00B956D3"/>
    <w:rsid w:val="00B96425"/>
    <w:rsid w:val="00B96C03"/>
    <w:rsid w:val="00B96CFC"/>
    <w:rsid w:val="00B97379"/>
    <w:rsid w:val="00BA0A06"/>
    <w:rsid w:val="00BA339F"/>
    <w:rsid w:val="00BA7C97"/>
    <w:rsid w:val="00BB01D8"/>
    <w:rsid w:val="00BB1363"/>
    <w:rsid w:val="00BB21FC"/>
    <w:rsid w:val="00BB220E"/>
    <w:rsid w:val="00BB23DB"/>
    <w:rsid w:val="00BB3C29"/>
    <w:rsid w:val="00BB3E3A"/>
    <w:rsid w:val="00BB5133"/>
    <w:rsid w:val="00BB6F23"/>
    <w:rsid w:val="00BB704A"/>
    <w:rsid w:val="00BB7C23"/>
    <w:rsid w:val="00BC1A12"/>
    <w:rsid w:val="00BC24CE"/>
    <w:rsid w:val="00BC26BB"/>
    <w:rsid w:val="00BC2782"/>
    <w:rsid w:val="00BC2C09"/>
    <w:rsid w:val="00BC468D"/>
    <w:rsid w:val="00BC4DB3"/>
    <w:rsid w:val="00BC5028"/>
    <w:rsid w:val="00BC5700"/>
    <w:rsid w:val="00BD02B5"/>
    <w:rsid w:val="00BD177F"/>
    <w:rsid w:val="00BD17A5"/>
    <w:rsid w:val="00BD2350"/>
    <w:rsid w:val="00BD37C9"/>
    <w:rsid w:val="00BD778C"/>
    <w:rsid w:val="00BD77BB"/>
    <w:rsid w:val="00BE09E1"/>
    <w:rsid w:val="00BE1C14"/>
    <w:rsid w:val="00BE1FB4"/>
    <w:rsid w:val="00BE2849"/>
    <w:rsid w:val="00BE2B03"/>
    <w:rsid w:val="00BE3DB1"/>
    <w:rsid w:val="00BE65E7"/>
    <w:rsid w:val="00BE7010"/>
    <w:rsid w:val="00BE70CA"/>
    <w:rsid w:val="00BF47ED"/>
    <w:rsid w:val="00BF4D33"/>
    <w:rsid w:val="00BF5B04"/>
    <w:rsid w:val="00BF740F"/>
    <w:rsid w:val="00C001C9"/>
    <w:rsid w:val="00C01BB3"/>
    <w:rsid w:val="00C04104"/>
    <w:rsid w:val="00C048E0"/>
    <w:rsid w:val="00C04F69"/>
    <w:rsid w:val="00C06E40"/>
    <w:rsid w:val="00C10E16"/>
    <w:rsid w:val="00C11C55"/>
    <w:rsid w:val="00C1248B"/>
    <w:rsid w:val="00C12626"/>
    <w:rsid w:val="00C17021"/>
    <w:rsid w:val="00C22B7D"/>
    <w:rsid w:val="00C25559"/>
    <w:rsid w:val="00C2620A"/>
    <w:rsid w:val="00C263EC"/>
    <w:rsid w:val="00C30B12"/>
    <w:rsid w:val="00C318CC"/>
    <w:rsid w:val="00C31E6F"/>
    <w:rsid w:val="00C32D70"/>
    <w:rsid w:val="00C32D7A"/>
    <w:rsid w:val="00C370EA"/>
    <w:rsid w:val="00C40E02"/>
    <w:rsid w:val="00C47710"/>
    <w:rsid w:val="00C507C0"/>
    <w:rsid w:val="00C50B06"/>
    <w:rsid w:val="00C52370"/>
    <w:rsid w:val="00C52BDA"/>
    <w:rsid w:val="00C53089"/>
    <w:rsid w:val="00C57707"/>
    <w:rsid w:val="00C600D5"/>
    <w:rsid w:val="00C60509"/>
    <w:rsid w:val="00C607AA"/>
    <w:rsid w:val="00C61CC2"/>
    <w:rsid w:val="00C63CDC"/>
    <w:rsid w:val="00C63E0E"/>
    <w:rsid w:val="00C6468E"/>
    <w:rsid w:val="00C66307"/>
    <w:rsid w:val="00C675F4"/>
    <w:rsid w:val="00C70F8D"/>
    <w:rsid w:val="00C71556"/>
    <w:rsid w:val="00C74759"/>
    <w:rsid w:val="00C76BDD"/>
    <w:rsid w:val="00C82D82"/>
    <w:rsid w:val="00C83EE8"/>
    <w:rsid w:val="00C86C7F"/>
    <w:rsid w:val="00C8747C"/>
    <w:rsid w:val="00C87654"/>
    <w:rsid w:val="00C90D7F"/>
    <w:rsid w:val="00C91B54"/>
    <w:rsid w:val="00C91BB7"/>
    <w:rsid w:val="00C91D54"/>
    <w:rsid w:val="00C9308C"/>
    <w:rsid w:val="00C9335A"/>
    <w:rsid w:val="00C95221"/>
    <w:rsid w:val="00C95939"/>
    <w:rsid w:val="00C95E80"/>
    <w:rsid w:val="00C96592"/>
    <w:rsid w:val="00C9686B"/>
    <w:rsid w:val="00CA2CC3"/>
    <w:rsid w:val="00CA4B2F"/>
    <w:rsid w:val="00CA7990"/>
    <w:rsid w:val="00CA7FBB"/>
    <w:rsid w:val="00CB1423"/>
    <w:rsid w:val="00CB1613"/>
    <w:rsid w:val="00CB1B06"/>
    <w:rsid w:val="00CB2C82"/>
    <w:rsid w:val="00CB2CB5"/>
    <w:rsid w:val="00CB5119"/>
    <w:rsid w:val="00CB5A17"/>
    <w:rsid w:val="00CB6F10"/>
    <w:rsid w:val="00CC02E2"/>
    <w:rsid w:val="00CC340E"/>
    <w:rsid w:val="00CC3B8E"/>
    <w:rsid w:val="00CC479D"/>
    <w:rsid w:val="00CC4CFB"/>
    <w:rsid w:val="00CC5E0C"/>
    <w:rsid w:val="00CC60CC"/>
    <w:rsid w:val="00CC795C"/>
    <w:rsid w:val="00CC7CEB"/>
    <w:rsid w:val="00CD3198"/>
    <w:rsid w:val="00CD3E29"/>
    <w:rsid w:val="00CD6F23"/>
    <w:rsid w:val="00CD7619"/>
    <w:rsid w:val="00CD76E6"/>
    <w:rsid w:val="00CD76EC"/>
    <w:rsid w:val="00CE05B2"/>
    <w:rsid w:val="00CE211F"/>
    <w:rsid w:val="00CE4EF6"/>
    <w:rsid w:val="00CE5A2F"/>
    <w:rsid w:val="00CE5DE1"/>
    <w:rsid w:val="00CE5F14"/>
    <w:rsid w:val="00CF0045"/>
    <w:rsid w:val="00CF00D5"/>
    <w:rsid w:val="00CF46E4"/>
    <w:rsid w:val="00CF559F"/>
    <w:rsid w:val="00CF5846"/>
    <w:rsid w:val="00CF772D"/>
    <w:rsid w:val="00CF777D"/>
    <w:rsid w:val="00CF7C0C"/>
    <w:rsid w:val="00D001C3"/>
    <w:rsid w:val="00D0038F"/>
    <w:rsid w:val="00D00628"/>
    <w:rsid w:val="00D00D39"/>
    <w:rsid w:val="00D01D9B"/>
    <w:rsid w:val="00D039A1"/>
    <w:rsid w:val="00D07072"/>
    <w:rsid w:val="00D1493E"/>
    <w:rsid w:val="00D1676A"/>
    <w:rsid w:val="00D22198"/>
    <w:rsid w:val="00D22C9F"/>
    <w:rsid w:val="00D25649"/>
    <w:rsid w:val="00D26CCE"/>
    <w:rsid w:val="00D26DE7"/>
    <w:rsid w:val="00D27BCF"/>
    <w:rsid w:val="00D30CEA"/>
    <w:rsid w:val="00D32FC1"/>
    <w:rsid w:val="00D351D6"/>
    <w:rsid w:val="00D3537F"/>
    <w:rsid w:val="00D3647E"/>
    <w:rsid w:val="00D4172B"/>
    <w:rsid w:val="00D42C1F"/>
    <w:rsid w:val="00D461A2"/>
    <w:rsid w:val="00D47961"/>
    <w:rsid w:val="00D52CB3"/>
    <w:rsid w:val="00D56163"/>
    <w:rsid w:val="00D564ED"/>
    <w:rsid w:val="00D56A12"/>
    <w:rsid w:val="00D6024D"/>
    <w:rsid w:val="00D6261A"/>
    <w:rsid w:val="00D6733A"/>
    <w:rsid w:val="00D67D90"/>
    <w:rsid w:val="00D74914"/>
    <w:rsid w:val="00D75266"/>
    <w:rsid w:val="00D762F5"/>
    <w:rsid w:val="00D77488"/>
    <w:rsid w:val="00D80953"/>
    <w:rsid w:val="00D80B05"/>
    <w:rsid w:val="00D80CC7"/>
    <w:rsid w:val="00D8147F"/>
    <w:rsid w:val="00D81CB5"/>
    <w:rsid w:val="00D83061"/>
    <w:rsid w:val="00D83C64"/>
    <w:rsid w:val="00D83D05"/>
    <w:rsid w:val="00D85EA7"/>
    <w:rsid w:val="00D90F7F"/>
    <w:rsid w:val="00D917D8"/>
    <w:rsid w:val="00D92197"/>
    <w:rsid w:val="00D92983"/>
    <w:rsid w:val="00D92BA2"/>
    <w:rsid w:val="00DA0C6E"/>
    <w:rsid w:val="00DA34EB"/>
    <w:rsid w:val="00DA3EE7"/>
    <w:rsid w:val="00DA3F1C"/>
    <w:rsid w:val="00DA3F9A"/>
    <w:rsid w:val="00DA4496"/>
    <w:rsid w:val="00DA5968"/>
    <w:rsid w:val="00DA67E5"/>
    <w:rsid w:val="00DA7300"/>
    <w:rsid w:val="00DB00D1"/>
    <w:rsid w:val="00DB2F3D"/>
    <w:rsid w:val="00DB532D"/>
    <w:rsid w:val="00DB5AB5"/>
    <w:rsid w:val="00DB6498"/>
    <w:rsid w:val="00DB64A1"/>
    <w:rsid w:val="00DC0203"/>
    <w:rsid w:val="00DC12AF"/>
    <w:rsid w:val="00DC30CE"/>
    <w:rsid w:val="00DC3374"/>
    <w:rsid w:val="00DC535D"/>
    <w:rsid w:val="00DC7122"/>
    <w:rsid w:val="00DD03AB"/>
    <w:rsid w:val="00DD132E"/>
    <w:rsid w:val="00DD1498"/>
    <w:rsid w:val="00DD14BF"/>
    <w:rsid w:val="00DD1526"/>
    <w:rsid w:val="00DD1748"/>
    <w:rsid w:val="00DD30CF"/>
    <w:rsid w:val="00DD48C6"/>
    <w:rsid w:val="00DD7A63"/>
    <w:rsid w:val="00DE0A1F"/>
    <w:rsid w:val="00DE124C"/>
    <w:rsid w:val="00DE287F"/>
    <w:rsid w:val="00DE2960"/>
    <w:rsid w:val="00DE3FBB"/>
    <w:rsid w:val="00DE4840"/>
    <w:rsid w:val="00DE6833"/>
    <w:rsid w:val="00DF118E"/>
    <w:rsid w:val="00DF6B6D"/>
    <w:rsid w:val="00E00CDB"/>
    <w:rsid w:val="00E02BDE"/>
    <w:rsid w:val="00E03391"/>
    <w:rsid w:val="00E03895"/>
    <w:rsid w:val="00E03A37"/>
    <w:rsid w:val="00E04C2E"/>
    <w:rsid w:val="00E04D83"/>
    <w:rsid w:val="00E11D75"/>
    <w:rsid w:val="00E1349E"/>
    <w:rsid w:val="00E1656C"/>
    <w:rsid w:val="00E20777"/>
    <w:rsid w:val="00E23499"/>
    <w:rsid w:val="00E237C6"/>
    <w:rsid w:val="00E2398E"/>
    <w:rsid w:val="00E250E4"/>
    <w:rsid w:val="00E256BD"/>
    <w:rsid w:val="00E31BA1"/>
    <w:rsid w:val="00E322F7"/>
    <w:rsid w:val="00E32C75"/>
    <w:rsid w:val="00E34F0D"/>
    <w:rsid w:val="00E37782"/>
    <w:rsid w:val="00E40D5D"/>
    <w:rsid w:val="00E41E79"/>
    <w:rsid w:val="00E42202"/>
    <w:rsid w:val="00E45464"/>
    <w:rsid w:val="00E46DE6"/>
    <w:rsid w:val="00E4784F"/>
    <w:rsid w:val="00E536D1"/>
    <w:rsid w:val="00E56EFD"/>
    <w:rsid w:val="00E60A5F"/>
    <w:rsid w:val="00E612E4"/>
    <w:rsid w:val="00E63213"/>
    <w:rsid w:val="00E65F84"/>
    <w:rsid w:val="00E70487"/>
    <w:rsid w:val="00E707C0"/>
    <w:rsid w:val="00E70A6A"/>
    <w:rsid w:val="00E71353"/>
    <w:rsid w:val="00E71D1C"/>
    <w:rsid w:val="00E720E0"/>
    <w:rsid w:val="00E727CA"/>
    <w:rsid w:val="00E72C2B"/>
    <w:rsid w:val="00E76370"/>
    <w:rsid w:val="00E813C3"/>
    <w:rsid w:val="00E81C4C"/>
    <w:rsid w:val="00E83FB6"/>
    <w:rsid w:val="00E86531"/>
    <w:rsid w:val="00E87573"/>
    <w:rsid w:val="00E91E9A"/>
    <w:rsid w:val="00E921AF"/>
    <w:rsid w:val="00E94111"/>
    <w:rsid w:val="00E96870"/>
    <w:rsid w:val="00EA05CB"/>
    <w:rsid w:val="00EA06F5"/>
    <w:rsid w:val="00EA09A5"/>
    <w:rsid w:val="00EA1D9E"/>
    <w:rsid w:val="00EA254D"/>
    <w:rsid w:val="00EA68E2"/>
    <w:rsid w:val="00EA7645"/>
    <w:rsid w:val="00EB0F66"/>
    <w:rsid w:val="00EB2FB1"/>
    <w:rsid w:val="00EB3200"/>
    <w:rsid w:val="00EB3D21"/>
    <w:rsid w:val="00EB3D7E"/>
    <w:rsid w:val="00EB48D5"/>
    <w:rsid w:val="00EB567E"/>
    <w:rsid w:val="00EB5EB4"/>
    <w:rsid w:val="00EB6B99"/>
    <w:rsid w:val="00EC0A83"/>
    <w:rsid w:val="00EC1F0F"/>
    <w:rsid w:val="00EC2B46"/>
    <w:rsid w:val="00EC6447"/>
    <w:rsid w:val="00EC6EC2"/>
    <w:rsid w:val="00ED225A"/>
    <w:rsid w:val="00ED36D1"/>
    <w:rsid w:val="00ED45F7"/>
    <w:rsid w:val="00ED5633"/>
    <w:rsid w:val="00ED6E23"/>
    <w:rsid w:val="00EE39FD"/>
    <w:rsid w:val="00EE5811"/>
    <w:rsid w:val="00EE588B"/>
    <w:rsid w:val="00EE67BD"/>
    <w:rsid w:val="00EE6BA0"/>
    <w:rsid w:val="00EF3F5D"/>
    <w:rsid w:val="00EF44B9"/>
    <w:rsid w:val="00F00767"/>
    <w:rsid w:val="00F00846"/>
    <w:rsid w:val="00F02D1E"/>
    <w:rsid w:val="00F047DC"/>
    <w:rsid w:val="00F070E4"/>
    <w:rsid w:val="00F102F5"/>
    <w:rsid w:val="00F118D8"/>
    <w:rsid w:val="00F12754"/>
    <w:rsid w:val="00F147E8"/>
    <w:rsid w:val="00F15B84"/>
    <w:rsid w:val="00F162D5"/>
    <w:rsid w:val="00F17BDA"/>
    <w:rsid w:val="00F21CB1"/>
    <w:rsid w:val="00F22CA5"/>
    <w:rsid w:val="00F23F23"/>
    <w:rsid w:val="00F2442D"/>
    <w:rsid w:val="00F24441"/>
    <w:rsid w:val="00F24BC7"/>
    <w:rsid w:val="00F257F7"/>
    <w:rsid w:val="00F25F65"/>
    <w:rsid w:val="00F26700"/>
    <w:rsid w:val="00F27AD8"/>
    <w:rsid w:val="00F27C9B"/>
    <w:rsid w:val="00F31E33"/>
    <w:rsid w:val="00F33599"/>
    <w:rsid w:val="00F34C3C"/>
    <w:rsid w:val="00F4316D"/>
    <w:rsid w:val="00F4370F"/>
    <w:rsid w:val="00F45DCB"/>
    <w:rsid w:val="00F46389"/>
    <w:rsid w:val="00F46A07"/>
    <w:rsid w:val="00F47077"/>
    <w:rsid w:val="00F47C84"/>
    <w:rsid w:val="00F527BF"/>
    <w:rsid w:val="00F52BCB"/>
    <w:rsid w:val="00F530E8"/>
    <w:rsid w:val="00F5490E"/>
    <w:rsid w:val="00F54B07"/>
    <w:rsid w:val="00F57B59"/>
    <w:rsid w:val="00F57D1E"/>
    <w:rsid w:val="00F61DCD"/>
    <w:rsid w:val="00F6253E"/>
    <w:rsid w:val="00F62B53"/>
    <w:rsid w:val="00F65D92"/>
    <w:rsid w:val="00F6762E"/>
    <w:rsid w:val="00F67DAD"/>
    <w:rsid w:val="00F701AD"/>
    <w:rsid w:val="00F7143A"/>
    <w:rsid w:val="00F719C3"/>
    <w:rsid w:val="00F80265"/>
    <w:rsid w:val="00F80AE4"/>
    <w:rsid w:val="00F80BF2"/>
    <w:rsid w:val="00F8258E"/>
    <w:rsid w:val="00F8641B"/>
    <w:rsid w:val="00F96E12"/>
    <w:rsid w:val="00F9723D"/>
    <w:rsid w:val="00F97DB9"/>
    <w:rsid w:val="00F97F76"/>
    <w:rsid w:val="00FA0CE9"/>
    <w:rsid w:val="00FA2341"/>
    <w:rsid w:val="00FA2605"/>
    <w:rsid w:val="00FA2D45"/>
    <w:rsid w:val="00FA4168"/>
    <w:rsid w:val="00FA54D9"/>
    <w:rsid w:val="00FA56B8"/>
    <w:rsid w:val="00FA63F3"/>
    <w:rsid w:val="00FA6BCD"/>
    <w:rsid w:val="00FA7736"/>
    <w:rsid w:val="00FB00F9"/>
    <w:rsid w:val="00FB3035"/>
    <w:rsid w:val="00FB4342"/>
    <w:rsid w:val="00FC01D3"/>
    <w:rsid w:val="00FC0281"/>
    <w:rsid w:val="00FC1684"/>
    <w:rsid w:val="00FC16B2"/>
    <w:rsid w:val="00FC333C"/>
    <w:rsid w:val="00FC4DD2"/>
    <w:rsid w:val="00FC5DCA"/>
    <w:rsid w:val="00FD077C"/>
    <w:rsid w:val="00FD08EF"/>
    <w:rsid w:val="00FD1032"/>
    <w:rsid w:val="00FD16C9"/>
    <w:rsid w:val="00FD35B9"/>
    <w:rsid w:val="00FD49EC"/>
    <w:rsid w:val="00FD62F9"/>
    <w:rsid w:val="00FD6613"/>
    <w:rsid w:val="00FD69BF"/>
    <w:rsid w:val="00FE12CC"/>
    <w:rsid w:val="00FE1B12"/>
    <w:rsid w:val="00FE2898"/>
    <w:rsid w:val="00FE2D76"/>
    <w:rsid w:val="00FE6191"/>
    <w:rsid w:val="00FF26D5"/>
    <w:rsid w:val="00FF34C8"/>
    <w:rsid w:val="00FF37BA"/>
    <w:rsid w:val="00FF4E50"/>
    <w:rsid w:val="00FF5311"/>
    <w:rsid w:val="00FF704D"/>
    <w:rsid w:val="00FF725D"/>
    <w:rsid w:val="00FF739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32CDE487"/>
  <w15:chartTrackingRefBased/>
  <w15:docId w15:val="{8838E212-FDCD-4348-BE8E-67ECF5A3F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02782E"/>
    <w:pPr>
      <w:spacing w:after="0" w:line="240" w:lineRule="auto"/>
    </w:pPr>
    <w:rPr>
      <w:rFonts w:ascii="Times New Roman" w:eastAsia="Times New Roman" w:hAnsi="Times New Roman" w:cs="Times New Roman"/>
      <w:sz w:val="24"/>
      <w:szCs w:val="24"/>
      <w:lang w:eastAsia="lv-LV"/>
    </w:rPr>
  </w:style>
  <w:style w:type="paragraph" w:styleId="Virsraksts1">
    <w:name w:val="heading 1"/>
    <w:aliases w:val="H1,First subtitle"/>
    <w:basedOn w:val="Parasts"/>
    <w:next w:val="Parasts"/>
    <w:link w:val="Virsraksts1Rakstz"/>
    <w:qFormat/>
    <w:rsid w:val="0002782E"/>
    <w:pPr>
      <w:keepNext/>
      <w:spacing w:before="240" w:after="60"/>
      <w:outlineLvl w:val="0"/>
    </w:pPr>
    <w:rPr>
      <w:rFonts w:ascii="Arial" w:hAnsi="Arial" w:cs="Arial"/>
      <w:b/>
      <w:bCs/>
      <w:kern w:val="32"/>
      <w:sz w:val="32"/>
      <w:szCs w:val="32"/>
    </w:rPr>
  </w:style>
  <w:style w:type="paragraph" w:styleId="Virsraksts2">
    <w:name w:val="heading 2"/>
    <w:aliases w:val="Second subtitle,Char"/>
    <w:basedOn w:val="Parasts"/>
    <w:next w:val="Parasts"/>
    <w:link w:val="Virsraksts2Rakstz"/>
    <w:qFormat/>
    <w:rsid w:val="0002782E"/>
    <w:pPr>
      <w:keepNext/>
      <w:spacing w:before="240" w:after="60"/>
      <w:outlineLvl w:val="1"/>
    </w:pPr>
    <w:rPr>
      <w:rFonts w:ascii="Arial" w:hAnsi="Arial" w:cs="Arial"/>
      <w:b/>
      <w:bCs/>
      <w:i/>
      <w:iCs/>
      <w:sz w:val="28"/>
      <w:szCs w:val="28"/>
    </w:rPr>
  </w:style>
  <w:style w:type="paragraph" w:styleId="Virsraksts3">
    <w:name w:val="heading 3"/>
    <w:basedOn w:val="Parasts"/>
    <w:next w:val="Parasts"/>
    <w:link w:val="Virsraksts3Rakstz"/>
    <w:qFormat/>
    <w:rsid w:val="0002782E"/>
    <w:pPr>
      <w:keepNext/>
      <w:spacing w:before="240" w:after="60"/>
      <w:outlineLvl w:val="2"/>
    </w:pPr>
    <w:rPr>
      <w:rFonts w:cs="Arial"/>
      <w:b/>
      <w:bCs/>
      <w:sz w:val="26"/>
      <w:szCs w:val="26"/>
      <w:lang w:val="en-GB" w:eastAsia="en-US"/>
    </w:rPr>
  </w:style>
  <w:style w:type="paragraph" w:styleId="Virsraksts4">
    <w:name w:val="heading 4"/>
    <w:basedOn w:val="Parasts"/>
    <w:next w:val="Parasts"/>
    <w:link w:val="Virsraksts4Rakstz"/>
    <w:qFormat/>
    <w:rsid w:val="0002782E"/>
    <w:pPr>
      <w:keepNext/>
      <w:spacing w:before="240" w:after="60"/>
      <w:outlineLvl w:val="3"/>
    </w:pPr>
    <w:rPr>
      <w:b/>
      <w:bCs/>
      <w:sz w:val="28"/>
      <w:szCs w:val="28"/>
      <w:lang w:val="en-GB" w:eastAsia="en-US"/>
    </w:rPr>
  </w:style>
  <w:style w:type="paragraph" w:styleId="Virsraksts5">
    <w:name w:val="heading 5"/>
    <w:basedOn w:val="Parasts"/>
    <w:next w:val="Parasts"/>
    <w:link w:val="Virsraksts5Rakstz"/>
    <w:qFormat/>
    <w:rsid w:val="0002782E"/>
    <w:pPr>
      <w:spacing w:before="240" w:after="60"/>
      <w:outlineLvl w:val="4"/>
    </w:pPr>
    <w:rPr>
      <w:b/>
      <w:bCs/>
      <w:i/>
      <w:iCs/>
      <w:sz w:val="26"/>
      <w:szCs w:val="26"/>
      <w:lang w:val="en-GB" w:eastAsia="en-US"/>
    </w:rPr>
  </w:style>
  <w:style w:type="paragraph" w:styleId="Virsraksts6">
    <w:name w:val="heading 6"/>
    <w:basedOn w:val="Parasts"/>
    <w:next w:val="Parasts"/>
    <w:link w:val="Virsraksts6Rakstz"/>
    <w:qFormat/>
    <w:rsid w:val="0002782E"/>
    <w:pPr>
      <w:spacing w:before="240" w:after="60"/>
      <w:outlineLvl w:val="5"/>
    </w:pPr>
    <w:rPr>
      <w:b/>
      <w:bCs/>
      <w:sz w:val="22"/>
      <w:szCs w:val="22"/>
      <w:lang w:val="en-GB" w:eastAsia="en-US"/>
    </w:rPr>
  </w:style>
  <w:style w:type="paragraph" w:styleId="Virsraksts7">
    <w:name w:val="heading 7"/>
    <w:basedOn w:val="Parasts"/>
    <w:next w:val="Parasts"/>
    <w:link w:val="Virsraksts7Rakstz"/>
    <w:qFormat/>
    <w:rsid w:val="0002782E"/>
    <w:pPr>
      <w:spacing w:before="240" w:after="60"/>
      <w:outlineLvl w:val="6"/>
    </w:pPr>
    <w:rPr>
      <w:lang w:val="en-GB" w:eastAsia="en-US"/>
    </w:rPr>
  </w:style>
  <w:style w:type="paragraph" w:styleId="Virsraksts8">
    <w:name w:val="heading 8"/>
    <w:basedOn w:val="Parasts"/>
    <w:next w:val="Parasts"/>
    <w:link w:val="Virsraksts8Rakstz"/>
    <w:qFormat/>
    <w:rsid w:val="0002782E"/>
    <w:pPr>
      <w:spacing w:before="240" w:after="60"/>
      <w:outlineLvl w:val="7"/>
    </w:pPr>
    <w:rPr>
      <w:i/>
      <w:iCs/>
      <w:lang w:val="en-GB" w:eastAsia="en-US"/>
    </w:rPr>
  </w:style>
  <w:style w:type="paragraph" w:styleId="Virsraksts9">
    <w:name w:val="heading 9"/>
    <w:basedOn w:val="Parasts"/>
    <w:next w:val="Parasts"/>
    <w:link w:val="Virsraksts9Rakstz"/>
    <w:qFormat/>
    <w:rsid w:val="0002782E"/>
    <w:pPr>
      <w:spacing w:before="240" w:after="60"/>
      <w:outlineLvl w:val="8"/>
    </w:pPr>
    <w:rPr>
      <w:rFonts w:ascii="Arial" w:hAnsi="Arial" w:cs="Arial"/>
      <w:sz w:val="22"/>
      <w:szCs w:val="22"/>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First subtitle Rakstz."/>
    <w:basedOn w:val="Noklusjumarindkopasfonts"/>
    <w:link w:val="Virsraksts1"/>
    <w:rsid w:val="0002782E"/>
    <w:rPr>
      <w:rFonts w:ascii="Arial" w:eastAsia="Times New Roman" w:hAnsi="Arial" w:cs="Arial"/>
      <w:b/>
      <w:bCs/>
      <w:kern w:val="32"/>
      <w:sz w:val="32"/>
      <w:szCs w:val="32"/>
      <w:lang w:eastAsia="lv-LV"/>
    </w:rPr>
  </w:style>
  <w:style w:type="character" w:customStyle="1" w:styleId="Virsraksts2Rakstz">
    <w:name w:val="Virsraksts 2 Rakstz."/>
    <w:aliases w:val="Second subtitle Rakstz.,Char Rakstz."/>
    <w:basedOn w:val="Noklusjumarindkopasfonts"/>
    <w:link w:val="Virsraksts2"/>
    <w:rsid w:val="0002782E"/>
    <w:rPr>
      <w:rFonts w:ascii="Arial" w:eastAsia="Times New Roman" w:hAnsi="Arial" w:cs="Arial"/>
      <w:b/>
      <w:bCs/>
      <w:i/>
      <w:iCs/>
      <w:sz w:val="28"/>
      <w:szCs w:val="28"/>
      <w:lang w:eastAsia="lv-LV"/>
    </w:rPr>
  </w:style>
  <w:style w:type="character" w:customStyle="1" w:styleId="Virsraksts3Rakstz">
    <w:name w:val="Virsraksts 3 Rakstz."/>
    <w:basedOn w:val="Noklusjumarindkopasfonts"/>
    <w:link w:val="Virsraksts3"/>
    <w:rsid w:val="0002782E"/>
    <w:rPr>
      <w:rFonts w:ascii="Times New Roman" w:eastAsia="Times New Roman" w:hAnsi="Times New Roman" w:cs="Arial"/>
      <w:b/>
      <w:bCs/>
      <w:sz w:val="26"/>
      <w:szCs w:val="26"/>
      <w:lang w:val="en-GB"/>
    </w:rPr>
  </w:style>
  <w:style w:type="character" w:customStyle="1" w:styleId="Virsraksts4Rakstz">
    <w:name w:val="Virsraksts 4 Rakstz."/>
    <w:basedOn w:val="Noklusjumarindkopasfonts"/>
    <w:link w:val="Virsraksts4"/>
    <w:rsid w:val="0002782E"/>
    <w:rPr>
      <w:rFonts w:ascii="Times New Roman" w:eastAsia="Times New Roman" w:hAnsi="Times New Roman" w:cs="Times New Roman"/>
      <w:b/>
      <w:bCs/>
      <w:sz w:val="28"/>
      <w:szCs w:val="28"/>
      <w:lang w:val="en-GB"/>
    </w:rPr>
  </w:style>
  <w:style w:type="character" w:customStyle="1" w:styleId="Virsraksts5Rakstz">
    <w:name w:val="Virsraksts 5 Rakstz."/>
    <w:basedOn w:val="Noklusjumarindkopasfonts"/>
    <w:link w:val="Virsraksts5"/>
    <w:rsid w:val="0002782E"/>
    <w:rPr>
      <w:rFonts w:ascii="Times New Roman" w:eastAsia="Times New Roman" w:hAnsi="Times New Roman" w:cs="Times New Roman"/>
      <w:b/>
      <w:bCs/>
      <w:i/>
      <w:iCs/>
      <w:sz w:val="26"/>
      <w:szCs w:val="26"/>
      <w:lang w:val="en-GB"/>
    </w:rPr>
  </w:style>
  <w:style w:type="character" w:customStyle="1" w:styleId="Virsraksts6Rakstz">
    <w:name w:val="Virsraksts 6 Rakstz."/>
    <w:basedOn w:val="Noklusjumarindkopasfonts"/>
    <w:link w:val="Virsraksts6"/>
    <w:rsid w:val="0002782E"/>
    <w:rPr>
      <w:rFonts w:ascii="Times New Roman" w:eastAsia="Times New Roman" w:hAnsi="Times New Roman" w:cs="Times New Roman"/>
      <w:b/>
      <w:bCs/>
      <w:lang w:val="en-GB"/>
    </w:rPr>
  </w:style>
  <w:style w:type="character" w:customStyle="1" w:styleId="Virsraksts7Rakstz">
    <w:name w:val="Virsraksts 7 Rakstz."/>
    <w:basedOn w:val="Noklusjumarindkopasfonts"/>
    <w:link w:val="Virsraksts7"/>
    <w:rsid w:val="0002782E"/>
    <w:rPr>
      <w:rFonts w:ascii="Times New Roman" w:eastAsia="Times New Roman" w:hAnsi="Times New Roman" w:cs="Times New Roman"/>
      <w:sz w:val="24"/>
      <w:szCs w:val="24"/>
      <w:lang w:val="en-GB"/>
    </w:rPr>
  </w:style>
  <w:style w:type="character" w:customStyle="1" w:styleId="Virsraksts8Rakstz">
    <w:name w:val="Virsraksts 8 Rakstz."/>
    <w:basedOn w:val="Noklusjumarindkopasfonts"/>
    <w:link w:val="Virsraksts8"/>
    <w:rsid w:val="0002782E"/>
    <w:rPr>
      <w:rFonts w:ascii="Times New Roman" w:eastAsia="Times New Roman" w:hAnsi="Times New Roman" w:cs="Times New Roman"/>
      <w:i/>
      <w:iCs/>
      <w:sz w:val="24"/>
      <w:szCs w:val="24"/>
      <w:lang w:val="en-GB"/>
    </w:rPr>
  </w:style>
  <w:style w:type="character" w:customStyle="1" w:styleId="Virsraksts9Rakstz">
    <w:name w:val="Virsraksts 9 Rakstz."/>
    <w:basedOn w:val="Noklusjumarindkopasfonts"/>
    <w:link w:val="Virsraksts9"/>
    <w:rsid w:val="0002782E"/>
    <w:rPr>
      <w:rFonts w:ascii="Arial" w:eastAsia="Times New Roman" w:hAnsi="Arial" w:cs="Arial"/>
      <w:lang w:val="en-GB"/>
    </w:rPr>
  </w:style>
  <w:style w:type="paragraph" w:customStyle="1" w:styleId="Punkts">
    <w:name w:val="Punkts"/>
    <w:basedOn w:val="Parasts"/>
    <w:next w:val="Apakpunkts"/>
    <w:rsid w:val="0002782E"/>
    <w:pPr>
      <w:numPr>
        <w:numId w:val="17"/>
      </w:numPr>
    </w:pPr>
    <w:rPr>
      <w:rFonts w:ascii="Arial" w:hAnsi="Arial"/>
      <w:b/>
      <w:sz w:val="20"/>
    </w:rPr>
  </w:style>
  <w:style w:type="paragraph" w:customStyle="1" w:styleId="Apakpunkts">
    <w:name w:val="Apakšpunkts"/>
    <w:basedOn w:val="Parasts"/>
    <w:link w:val="ApakpunktsChar"/>
    <w:rsid w:val="0002782E"/>
    <w:pPr>
      <w:numPr>
        <w:ilvl w:val="1"/>
        <w:numId w:val="17"/>
      </w:numPr>
    </w:pPr>
    <w:rPr>
      <w:rFonts w:ascii="Arial" w:hAnsi="Arial"/>
      <w:b/>
      <w:sz w:val="20"/>
    </w:rPr>
  </w:style>
  <w:style w:type="paragraph" w:customStyle="1" w:styleId="Paragrfs">
    <w:name w:val="Paragrāfs"/>
    <w:basedOn w:val="Parasts"/>
    <w:next w:val="Rindkopa"/>
    <w:link w:val="ParagrfsChar"/>
    <w:rsid w:val="0002782E"/>
    <w:pPr>
      <w:numPr>
        <w:ilvl w:val="2"/>
        <w:numId w:val="17"/>
      </w:numPr>
      <w:jc w:val="both"/>
    </w:pPr>
    <w:rPr>
      <w:rFonts w:ascii="Arial" w:hAnsi="Arial"/>
      <w:sz w:val="20"/>
    </w:rPr>
  </w:style>
  <w:style w:type="paragraph" w:customStyle="1" w:styleId="Rindkopa">
    <w:name w:val="Rindkopa"/>
    <w:basedOn w:val="Parasts"/>
    <w:next w:val="Punkts"/>
    <w:rsid w:val="0002782E"/>
    <w:pPr>
      <w:ind w:left="851"/>
      <w:jc w:val="both"/>
    </w:pPr>
    <w:rPr>
      <w:rFonts w:ascii="Arial" w:hAnsi="Arial"/>
      <w:sz w:val="20"/>
    </w:rPr>
  </w:style>
  <w:style w:type="paragraph" w:styleId="Galvene">
    <w:name w:val="header"/>
    <w:basedOn w:val="Parasts"/>
    <w:link w:val="GalveneRakstz"/>
    <w:rsid w:val="0002782E"/>
    <w:pPr>
      <w:tabs>
        <w:tab w:val="center" w:pos="4153"/>
        <w:tab w:val="right" w:pos="8306"/>
      </w:tabs>
    </w:pPr>
  </w:style>
  <w:style w:type="character" w:customStyle="1" w:styleId="GalveneRakstz">
    <w:name w:val="Galvene Rakstz."/>
    <w:basedOn w:val="Noklusjumarindkopasfonts"/>
    <w:link w:val="Galvene"/>
    <w:rsid w:val="0002782E"/>
    <w:rPr>
      <w:rFonts w:ascii="Times New Roman" w:eastAsia="Times New Roman" w:hAnsi="Times New Roman" w:cs="Times New Roman"/>
      <w:sz w:val="24"/>
      <w:szCs w:val="24"/>
      <w:lang w:eastAsia="lv-LV"/>
    </w:rPr>
  </w:style>
  <w:style w:type="paragraph" w:styleId="Kjene">
    <w:name w:val="footer"/>
    <w:basedOn w:val="Parasts"/>
    <w:link w:val="KjeneRakstz"/>
    <w:rsid w:val="0002782E"/>
    <w:pPr>
      <w:tabs>
        <w:tab w:val="center" w:pos="4153"/>
        <w:tab w:val="right" w:pos="8306"/>
      </w:tabs>
    </w:pPr>
  </w:style>
  <w:style w:type="character" w:customStyle="1" w:styleId="KjeneRakstz">
    <w:name w:val="Kājene Rakstz."/>
    <w:basedOn w:val="Noklusjumarindkopasfonts"/>
    <w:link w:val="Kjene"/>
    <w:rsid w:val="0002782E"/>
    <w:rPr>
      <w:rFonts w:ascii="Times New Roman" w:eastAsia="Times New Roman" w:hAnsi="Times New Roman" w:cs="Times New Roman"/>
      <w:sz w:val="24"/>
      <w:szCs w:val="24"/>
      <w:lang w:eastAsia="lv-LV"/>
    </w:rPr>
  </w:style>
  <w:style w:type="character" w:styleId="Lappusesnumurs">
    <w:name w:val="page number"/>
    <w:basedOn w:val="Noklusjumarindkopasfonts"/>
    <w:rsid w:val="0002782E"/>
    <w:rPr>
      <w:rFonts w:cs="Times New Roman"/>
    </w:rPr>
  </w:style>
  <w:style w:type="paragraph" w:styleId="Vresteksts">
    <w:name w:val="footnote text"/>
    <w:basedOn w:val="Parasts"/>
    <w:link w:val="VrestekstsRakstz"/>
    <w:rsid w:val="0002782E"/>
    <w:rPr>
      <w:sz w:val="20"/>
      <w:szCs w:val="20"/>
      <w:lang w:eastAsia="en-US"/>
    </w:rPr>
  </w:style>
  <w:style w:type="character" w:customStyle="1" w:styleId="VrestekstsRakstz">
    <w:name w:val="Vēres teksts Rakstz."/>
    <w:basedOn w:val="Noklusjumarindkopasfonts"/>
    <w:link w:val="Vresteksts"/>
    <w:rsid w:val="0002782E"/>
    <w:rPr>
      <w:rFonts w:ascii="Times New Roman" w:eastAsia="Times New Roman" w:hAnsi="Times New Roman" w:cs="Times New Roman"/>
      <w:sz w:val="20"/>
      <w:szCs w:val="20"/>
    </w:rPr>
  </w:style>
  <w:style w:type="character" w:styleId="Vresatsauce">
    <w:name w:val="footnote reference"/>
    <w:basedOn w:val="Noklusjumarindkopasfonts"/>
    <w:semiHidden/>
    <w:rsid w:val="0002782E"/>
    <w:rPr>
      <w:vertAlign w:val="superscript"/>
    </w:rPr>
  </w:style>
  <w:style w:type="character" w:styleId="Komentraatsauce">
    <w:name w:val="annotation reference"/>
    <w:basedOn w:val="Noklusjumarindkopasfonts"/>
    <w:semiHidden/>
    <w:rsid w:val="0002782E"/>
    <w:rPr>
      <w:sz w:val="16"/>
    </w:rPr>
  </w:style>
  <w:style w:type="paragraph" w:styleId="Komentrateksts">
    <w:name w:val="annotation text"/>
    <w:basedOn w:val="Parasts"/>
    <w:link w:val="KomentratekstsRakstz"/>
    <w:semiHidden/>
    <w:rsid w:val="0002782E"/>
    <w:rPr>
      <w:sz w:val="20"/>
      <w:szCs w:val="20"/>
      <w:lang w:eastAsia="en-US"/>
    </w:rPr>
  </w:style>
  <w:style w:type="character" w:customStyle="1" w:styleId="KomentratekstsRakstz">
    <w:name w:val="Komentāra teksts Rakstz."/>
    <w:basedOn w:val="Noklusjumarindkopasfonts"/>
    <w:link w:val="Komentrateksts"/>
    <w:semiHidden/>
    <w:rsid w:val="0002782E"/>
    <w:rPr>
      <w:rFonts w:ascii="Times New Roman" w:eastAsia="Times New Roman" w:hAnsi="Times New Roman" w:cs="Times New Roman"/>
      <w:sz w:val="20"/>
      <w:szCs w:val="20"/>
    </w:rPr>
  </w:style>
  <w:style w:type="paragraph" w:styleId="Balonteksts">
    <w:name w:val="Balloon Text"/>
    <w:basedOn w:val="Parasts"/>
    <w:link w:val="BalontekstsRakstz"/>
    <w:semiHidden/>
    <w:rsid w:val="0002782E"/>
    <w:rPr>
      <w:rFonts w:ascii="Tahoma" w:hAnsi="Tahoma" w:cs="Tahoma"/>
      <w:sz w:val="16"/>
      <w:szCs w:val="16"/>
    </w:rPr>
  </w:style>
  <w:style w:type="character" w:customStyle="1" w:styleId="BalontekstsRakstz">
    <w:name w:val="Balonteksts Rakstz."/>
    <w:basedOn w:val="Noklusjumarindkopasfonts"/>
    <w:link w:val="Balonteksts"/>
    <w:semiHidden/>
    <w:rsid w:val="0002782E"/>
    <w:rPr>
      <w:rFonts w:ascii="Tahoma" w:eastAsia="Times New Roman" w:hAnsi="Tahoma" w:cs="Tahoma"/>
      <w:sz w:val="16"/>
      <w:szCs w:val="16"/>
      <w:lang w:eastAsia="lv-LV"/>
    </w:rPr>
  </w:style>
  <w:style w:type="paragraph" w:styleId="Komentratma">
    <w:name w:val="annotation subject"/>
    <w:basedOn w:val="Komentrateksts"/>
    <w:next w:val="Komentrateksts"/>
    <w:link w:val="KomentratmaRakstz"/>
    <w:semiHidden/>
    <w:rsid w:val="0002782E"/>
    <w:rPr>
      <w:b/>
      <w:bCs/>
      <w:lang w:eastAsia="lv-LV"/>
    </w:rPr>
  </w:style>
  <w:style w:type="character" w:customStyle="1" w:styleId="KomentratmaRakstz">
    <w:name w:val="Komentāra tēma Rakstz."/>
    <w:basedOn w:val="KomentratekstsRakstz"/>
    <w:link w:val="Komentratma"/>
    <w:semiHidden/>
    <w:rsid w:val="0002782E"/>
    <w:rPr>
      <w:rFonts w:ascii="Times New Roman" w:eastAsia="Times New Roman" w:hAnsi="Times New Roman" w:cs="Times New Roman"/>
      <w:b/>
      <w:bCs/>
      <w:sz w:val="20"/>
      <w:szCs w:val="20"/>
      <w:lang w:eastAsia="lv-LV"/>
    </w:rPr>
  </w:style>
  <w:style w:type="paragraph" w:customStyle="1" w:styleId="naisf">
    <w:name w:val="naisf"/>
    <w:basedOn w:val="Parasts"/>
    <w:rsid w:val="0002782E"/>
    <w:pPr>
      <w:spacing w:before="100" w:beforeAutospacing="1" w:after="100" w:afterAutospacing="1"/>
      <w:jc w:val="both"/>
    </w:pPr>
    <w:rPr>
      <w:lang w:val="en-GB" w:eastAsia="en-US"/>
    </w:rPr>
  </w:style>
  <w:style w:type="character" w:styleId="Hipersaite">
    <w:name w:val="Hyperlink"/>
    <w:basedOn w:val="Noklusjumarindkopasfonts"/>
    <w:uiPriority w:val="99"/>
    <w:rsid w:val="0002782E"/>
    <w:rPr>
      <w:color w:val="0000FF"/>
      <w:u w:val="single"/>
    </w:rPr>
  </w:style>
  <w:style w:type="paragraph" w:styleId="Pamattekstaatkpe3">
    <w:name w:val="Body Text Indent 3"/>
    <w:basedOn w:val="Parasts"/>
    <w:link w:val="Pamattekstaatkpe3Rakstz"/>
    <w:rsid w:val="0002782E"/>
    <w:pPr>
      <w:ind w:left="720"/>
      <w:jc w:val="both"/>
    </w:pPr>
    <w:rPr>
      <w:lang w:eastAsia="en-US"/>
    </w:rPr>
  </w:style>
  <w:style w:type="character" w:customStyle="1" w:styleId="Pamattekstaatkpe3Rakstz">
    <w:name w:val="Pamatteksta atkāpe 3 Rakstz."/>
    <w:basedOn w:val="Noklusjumarindkopasfonts"/>
    <w:link w:val="Pamattekstaatkpe3"/>
    <w:rsid w:val="0002782E"/>
    <w:rPr>
      <w:rFonts w:ascii="Times New Roman" w:eastAsia="Times New Roman" w:hAnsi="Times New Roman" w:cs="Times New Roman"/>
      <w:sz w:val="24"/>
      <w:szCs w:val="24"/>
    </w:rPr>
  </w:style>
  <w:style w:type="paragraph" w:customStyle="1" w:styleId="Nodaa">
    <w:name w:val="Nodaļa"/>
    <w:basedOn w:val="Parasts"/>
    <w:rsid w:val="0002782E"/>
    <w:rPr>
      <w:rFonts w:ascii="Arial" w:hAnsi="Arial" w:cs="Arial"/>
      <w:b/>
      <w:bCs/>
      <w:sz w:val="20"/>
      <w:lang w:eastAsia="en-US"/>
    </w:rPr>
  </w:style>
  <w:style w:type="table" w:styleId="Reatabula">
    <w:name w:val="Table Grid"/>
    <w:basedOn w:val="Parastatabula"/>
    <w:rsid w:val="0002782E"/>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sauce">
    <w:name w:val="Atsauce"/>
    <w:basedOn w:val="Vresteksts"/>
    <w:rsid w:val="0002782E"/>
    <w:rPr>
      <w:rFonts w:ascii="Arial" w:hAnsi="Arial" w:cs="Arial"/>
      <w:sz w:val="16"/>
      <w:szCs w:val="16"/>
    </w:rPr>
  </w:style>
  <w:style w:type="paragraph" w:styleId="Pamatteksts">
    <w:name w:val="Body Text"/>
    <w:aliases w:val="Body Text1 Rakstz.,Body Text1,Body Text Char Char,Body Text Char2 Char Char,Body Text Char Char Char Char,Body Text Char1 Char Char Char Char,Body Text Char Char Char Char Char Char,Body Text Char1 Char Char Char Char Char Char"/>
    <w:basedOn w:val="Parasts"/>
    <w:link w:val="PamattekstsRakstz"/>
    <w:rsid w:val="0002782E"/>
    <w:pPr>
      <w:spacing w:after="120"/>
    </w:pPr>
  </w:style>
  <w:style w:type="character" w:customStyle="1" w:styleId="BodyTextChar">
    <w:name w:val="Body Text Char"/>
    <w:basedOn w:val="Noklusjumarindkopasfonts"/>
    <w:rsid w:val="0002782E"/>
    <w:rPr>
      <w:rFonts w:ascii="Times New Roman" w:eastAsia="Times New Roman" w:hAnsi="Times New Roman" w:cs="Times New Roman"/>
      <w:sz w:val="24"/>
      <w:szCs w:val="24"/>
      <w:lang w:eastAsia="lv-LV"/>
    </w:rPr>
  </w:style>
  <w:style w:type="character" w:customStyle="1" w:styleId="PamattekstsRakstz">
    <w:name w:val="Pamatteksts Rakstz."/>
    <w:aliases w:val="Body Text1 Rakstz. Rakstz.,Body Text1 Rakstz.1,Body Text Char Char Rakstz.,Body Text Char2 Char Char Rakstz.,Body Text Char Char Char Char Rakstz.,Body Text Char1 Char Char Char Char Rakstz."/>
    <w:link w:val="Pamatteksts"/>
    <w:locked/>
    <w:rsid w:val="0002782E"/>
    <w:rPr>
      <w:rFonts w:ascii="Times New Roman" w:eastAsia="Times New Roman" w:hAnsi="Times New Roman" w:cs="Times New Roman"/>
      <w:sz w:val="24"/>
      <w:szCs w:val="24"/>
      <w:lang w:eastAsia="lv-LV"/>
    </w:rPr>
  </w:style>
  <w:style w:type="paragraph" w:styleId="Saturs1">
    <w:name w:val="toc 1"/>
    <w:basedOn w:val="Parasts"/>
    <w:next w:val="Parasts"/>
    <w:autoRedefine/>
    <w:uiPriority w:val="39"/>
    <w:rsid w:val="00B6494C"/>
    <w:pPr>
      <w:tabs>
        <w:tab w:val="left" w:pos="480"/>
        <w:tab w:val="right" w:leader="dot" w:pos="8302"/>
      </w:tabs>
      <w:jc w:val="center"/>
    </w:pPr>
    <w:rPr>
      <w:rFonts w:ascii="Arial" w:hAnsi="Arial"/>
      <w:b/>
    </w:rPr>
  </w:style>
  <w:style w:type="paragraph" w:styleId="Saturs2">
    <w:name w:val="toc 2"/>
    <w:basedOn w:val="Parasts"/>
    <w:next w:val="Parasts"/>
    <w:autoRedefine/>
    <w:semiHidden/>
    <w:rsid w:val="0002782E"/>
    <w:pPr>
      <w:ind w:left="240"/>
    </w:pPr>
    <w:rPr>
      <w:rFonts w:ascii="Arial" w:hAnsi="Arial"/>
      <w:sz w:val="20"/>
    </w:rPr>
  </w:style>
  <w:style w:type="paragraph" w:styleId="Pamattekstsaratkpi">
    <w:name w:val="Body Text Indent"/>
    <w:basedOn w:val="Parasts"/>
    <w:link w:val="PamattekstsaratkpiRakstz"/>
    <w:rsid w:val="0002782E"/>
    <w:pPr>
      <w:spacing w:after="120"/>
      <w:ind w:left="283"/>
    </w:pPr>
  </w:style>
  <w:style w:type="character" w:customStyle="1" w:styleId="PamattekstsaratkpiRakstz">
    <w:name w:val="Pamatteksts ar atkāpi Rakstz."/>
    <w:basedOn w:val="Noklusjumarindkopasfonts"/>
    <w:link w:val="Pamattekstsaratkpi"/>
    <w:rsid w:val="0002782E"/>
    <w:rPr>
      <w:rFonts w:ascii="Times New Roman" w:eastAsia="Times New Roman" w:hAnsi="Times New Roman" w:cs="Times New Roman"/>
      <w:sz w:val="24"/>
      <w:szCs w:val="24"/>
      <w:lang w:eastAsia="lv-LV"/>
    </w:rPr>
  </w:style>
  <w:style w:type="paragraph" w:customStyle="1" w:styleId="Body2">
    <w:name w:val="Body 2"/>
    <w:basedOn w:val="Parasts"/>
    <w:rsid w:val="0002782E"/>
    <w:pPr>
      <w:spacing w:after="210" w:line="264" w:lineRule="auto"/>
      <w:ind w:left="709"/>
      <w:jc w:val="both"/>
    </w:pPr>
    <w:rPr>
      <w:rFonts w:ascii="Arial" w:hAnsi="Arial" w:cs="Arial"/>
      <w:sz w:val="21"/>
      <w:szCs w:val="21"/>
      <w:lang w:val="en-GB" w:eastAsia="en-US"/>
    </w:rPr>
  </w:style>
  <w:style w:type="paragraph" w:customStyle="1" w:styleId="Level2">
    <w:name w:val="Level 2"/>
    <w:basedOn w:val="Body2"/>
    <w:next w:val="Body2"/>
    <w:rsid w:val="0002782E"/>
    <w:pPr>
      <w:numPr>
        <w:ilvl w:val="1"/>
        <w:numId w:val="12"/>
      </w:numPr>
      <w:outlineLvl w:val="1"/>
    </w:pPr>
  </w:style>
  <w:style w:type="paragraph" w:styleId="Pamattekstaatkpe2">
    <w:name w:val="Body Text Indent 2"/>
    <w:basedOn w:val="Parasts"/>
    <w:link w:val="Pamattekstaatkpe2Rakstz"/>
    <w:rsid w:val="0002782E"/>
    <w:pPr>
      <w:spacing w:after="120" w:line="480" w:lineRule="auto"/>
      <w:ind w:left="283"/>
    </w:pPr>
  </w:style>
  <w:style w:type="character" w:customStyle="1" w:styleId="Pamattekstaatkpe2Rakstz">
    <w:name w:val="Pamatteksta atkāpe 2 Rakstz."/>
    <w:basedOn w:val="Noklusjumarindkopasfonts"/>
    <w:link w:val="Pamattekstaatkpe2"/>
    <w:rsid w:val="0002782E"/>
    <w:rPr>
      <w:rFonts w:ascii="Times New Roman" w:eastAsia="Times New Roman" w:hAnsi="Times New Roman" w:cs="Times New Roman"/>
      <w:sz w:val="24"/>
      <w:szCs w:val="24"/>
      <w:lang w:eastAsia="lv-LV"/>
    </w:rPr>
  </w:style>
  <w:style w:type="paragraph" w:styleId="Pamatteksts2">
    <w:name w:val="Body Text 2"/>
    <w:basedOn w:val="Parasts"/>
    <w:link w:val="Pamatteksts2Rakstz"/>
    <w:rsid w:val="0002782E"/>
    <w:rPr>
      <w:sz w:val="28"/>
      <w:lang w:eastAsia="en-US"/>
    </w:rPr>
  </w:style>
  <w:style w:type="character" w:customStyle="1" w:styleId="Pamatteksts2Rakstz">
    <w:name w:val="Pamatteksts 2 Rakstz."/>
    <w:basedOn w:val="Noklusjumarindkopasfonts"/>
    <w:link w:val="Pamatteksts2"/>
    <w:rsid w:val="0002782E"/>
    <w:rPr>
      <w:rFonts w:ascii="Times New Roman" w:eastAsia="Times New Roman" w:hAnsi="Times New Roman" w:cs="Times New Roman"/>
      <w:sz w:val="28"/>
      <w:szCs w:val="24"/>
    </w:rPr>
  </w:style>
  <w:style w:type="paragraph" w:customStyle="1" w:styleId="TableText">
    <w:name w:val="Table Text"/>
    <w:basedOn w:val="Parasts"/>
    <w:rsid w:val="0002782E"/>
    <w:pPr>
      <w:jc w:val="both"/>
    </w:pPr>
    <w:rPr>
      <w:szCs w:val="20"/>
      <w:lang w:eastAsia="en-US"/>
    </w:rPr>
  </w:style>
  <w:style w:type="paragraph" w:styleId="Nosaukums">
    <w:name w:val="Title"/>
    <w:basedOn w:val="Parasts"/>
    <w:link w:val="NosaukumsRakstz"/>
    <w:qFormat/>
    <w:rsid w:val="0002782E"/>
    <w:pPr>
      <w:autoSpaceDE w:val="0"/>
      <w:autoSpaceDN w:val="0"/>
      <w:adjustRightInd w:val="0"/>
      <w:jc w:val="center"/>
    </w:pPr>
    <w:rPr>
      <w:b/>
      <w:bCs/>
      <w:szCs w:val="20"/>
      <w:lang w:val="en-US" w:eastAsia="en-US"/>
    </w:rPr>
  </w:style>
  <w:style w:type="character" w:customStyle="1" w:styleId="NosaukumsRakstz">
    <w:name w:val="Nosaukums Rakstz."/>
    <w:basedOn w:val="Noklusjumarindkopasfonts"/>
    <w:link w:val="Nosaukums"/>
    <w:rsid w:val="0002782E"/>
    <w:rPr>
      <w:rFonts w:ascii="Times New Roman" w:eastAsia="Times New Roman" w:hAnsi="Times New Roman" w:cs="Times New Roman"/>
      <w:b/>
      <w:bCs/>
      <w:sz w:val="24"/>
      <w:szCs w:val="20"/>
      <w:lang w:val="en-US"/>
    </w:rPr>
  </w:style>
  <w:style w:type="paragraph" w:styleId="Pamatteksts3">
    <w:name w:val="Body Text 3"/>
    <w:basedOn w:val="Parasts"/>
    <w:link w:val="Pamatteksts3Rakstz"/>
    <w:rsid w:val="0002782E"/>
    <w:pPr>
      <w:spacing w:before="120" w:after="120"/>
      <w:jc w:val="both"/>
    </w:pPr>
    <w:rPr>
      <w:i/>
      <w:iCs/>
      <w:lang w:eastAsia="en-US"/>
    </w:rPr>
  </w:style>
  <w:style w:type="character" w:customStyle="1" w:styleId="Pamatteksts3Rakstz">
    <w:name w:val="Pamatteksts 3 Rakstz."/>
    <w:basedOn w:val="Noklusjumarindkopasfonts"/>
    <w:link w:val="Pamatteksts3"/>
    <w:rsid w:val="0002782E"/>
    <w:rPr>
      <w:rFonts w:ascii="Times New Roman" w:eastAsia="Times New Roman" w:hAnsi="Times New Roman" w:cs="Times New Roman"/>
      <w:i/>
      <w:iCs/>
      <w:sz w:val="24"/>
      <w:szCs w:val="24"/>
    </w:rPr>
  </w:style>
  <w:style w:type="paragraph" w:customStyle="1" w:styleId="PielikumiRakstz">
    <w:name w:val="Pielikumi Rakstz."/>
    <w:basedOn w:val="Pamatteksts"/>
    <w:link w:val="PielikumiRakstzRakstz"/>
    <w:rsid w:val="0002782E"/>
    <w:pPr>
      <w:spacing w:after="0"/>
      <w:jc w:val="both"/>
    </w:pPr>
    <w:rPr>
      <w:rFonts w:ascii="Arial" w:hAnsi="Arial" w:cs="Arial"/>
      <w:b/>
      <w:bCs/>
    </w:rPr>
  </w:style>
  <w:style w:type="character" w:customStyle="1" w:styleId="PielikumiRakstzRakstz">
    <w:name w:val="Pielikumi Rakstz. Rakstz."/>
    <w:link w:val="PielikumiRakstz"/>
    <w:locked/>
    <w:rsid w:val="0002782E"/>
    <w:rPr>
      <w:rFonts w:ascii="Arial" w:eastAsia="Times New Roman" w:hAnsi="Arial" w:cs="Arial"/>
      <w:b/>
      <w:bCs/>
      <w:sz w:val="24"/>
      <w:szCs w:val="24"/>
      <w:lang w:eastAsia="lv-LV"/>
    </w:rPr>
  </w:style>
  <w:style w:type="character" w:styleId="Izmantotahipersaite">
    <w:name w:val="FollowedHyperlink"/>
    <w:basedOn w:val="Noklusjumarindkopasfonts"/>
    <w:rsid w:val="0002782E"/>
    <w:rPr>
      <w:color w:val="800080"/>
      <w:u w:val="single"/>
    </w:rPr>
  </w:style>
  <w:style w:type="paragraph" w:customStyle="1" w:styleId="Annexetitle">
    <w:name w:val="Annexe_title"/>
    <w:basedOn w:val="Virsraksts1"/>
    <w:next w:val="Parasts"/>
    <w:autoRedefine/>
    <w:rsid w:val="0002782E"/>
    <w:pPr>
      <w:keepNext w:val="0"/>
      <w:pageBreakBefore/>
      <w:spacing w:after="240"/>
      <w:outlineLvl w:val="9"/>
    </w:pPr>
    <w:rPr>
      <w:rFonts w:cs="Times New Roman"/>
      <w:b w:val="0"/>
      <w:kern w:val="0"/>
      <w:sz w:val="24"/>
      <w:szCs w:val="20"/>
      <w:lang w:val="en-GB" w:eastAsia="en-US"/>
    </w:rPr>
  </w:style>
  <w:style w:type="paragraph" w:customStyle="1" w:styleId="Text1">
    <w:name w:val="Text 1"/>
    <w:basedOn w:val="Parasts"/>
    <w:rsid w:val="0002782E"/>
    <w:pPr>
      <w:spacing w:after="240"/>
      <w:ind w:left="482"/>
      <w:jc w:val="both"/>
    </w:pPr>
    <w:rPr>
      <w:rFonts w:ascii="Arial" w:hAnsi="Arial"/>
      <w:noProof/>
      <w:sz w:val="20"/>
      <w:szCs w:val="20"/>
      <w:lang w:eastAsia="sv-SE"/>
    </w:rPr>
  </w:style>
  <w:style w:type="paragraph" w:customStyle="1" w:styleId="oddl-nadpis">
    <w:name w:val="oddíl-nadpis"/>
    <w:basedOn w:val="Parasts"/>
    <w:rsid w:val="0002782E"/>
    <w:pPr>
      <w:keepNext/>
      <w:widowControl w:val="0"/>
      <w:tabs>
        <w:tab w:val="left" w:pos="567"/>
      </w:tabs>
      <w:spacing w:before="240" w:line="240" w:lineRule="exact"/>
    </w:pPr>
    <w:rPr>
      <w:rFonts w:ascii="Arial" w:hAnsi="Arial"/>
      <w:b/>
      <w:szCs w:val="20"/>
      <w:lang w:val="cs-CZ" w:eastAsia="en-US"/>
    </w:rPr>
  </w:style>
  <w:style w:type="paragraph" w:customStyle="1" w:styleId="tabulka">
    <w:name w:val="tabulka"/>
    <w:basedOn w:val="Parasts"/>
    <w:rsid w:val="0002782E"/>
    <w:pPr>
      <w:widowControl w:val="0"/>
      <w:spacing w:before="120" w:line="240" w:lineRule="exact"/>
      <w:jc w:val="center"/>
    </w:pPr>
    <w:rPr>
      <w:rFonts w:ascii="Arial" w:hAnsi="Arial"/>
      <w:sz w:val="20"/>
      <w:szCs w:val="20"/>
      <w:lang w:val="cs-CZ" w:eastAsia="en-US"/>
    </w:rPr>
  </w:style>
  <w:style w:type="paragraph" w:styleId="Parastaatkpe">
    <w:name w:val="Normal Indent"/>
    <w:basedOn w:val="Parasts"/>
    <w:rsid w:val="0002782E"/>
    <w:pPr>
      <w:ind w:left="708"/>
    </w:pPr>
    <w:rPr>
      <w:rFonts w:ascii="Arial" w:hAnsi="Arial"/>
      <w:sz w:val="20"/>
      <w:szCs w:val="20"/>
      <w:lang w:val="en-GB" w:eastAsia="en-US"/>
    </w:rPr>
  </w:style>
  <w:style w:type="paragraph" w:customStyle="1" w:styleId="Bullet">
    <w:name w:val="Bullet"/>
    <w:basedOn w:val="Parasts"/>
    <w:rsid w:val="0002782E"/>
    <w:pPr>
      <w:numPr>
        <w:numId w:val="20"/>
      </w:numPr>
      <w:spacing w:before="80" w:after="120" w:line="280" w:lineRule="atLeast"/>
    </w:pPr>
    <w:rPr>
      <w:rFonts w:ascii="Arial" w:hAnsi="Arial"/>
      <w:sz w:val="20"/>
      <w:szCs w:val="20"/>
      <w:lang w:val="en-GB" w:eastAsia="en-US"/>
    </w:rPr>
  </w:style>
  <w:style w:type="paragraph" w:customStyle="1" w:styleId="NoIndent">
    <w:name w:val="No Indent"/>
    <w:basedOn w:val="Parasts"/>
    <w:next w:val="Parasts"/>
    <w:link w:val="NoIndentChar"/>
    <w:rsid w:val="0002782E"/>
    <w:rPr>
      <w:color w:val="000000"/>
      <w:sz w:val="22"/>
      <w:lang w:val="en-GB" w:eastAsia="en-US"/>
    </w:rPr>
  </w:style>
  <w:style w:type="character" w:customStyle="1" w:styleId="NoIndentChar">
    <w:name w:val="No Indent Char"/>
    <w:link w:val="NoIndent"/>
    <w:locked/>
    <w:rsid w:val="0002782E"/>
    <w:rPr>
      <w:rFonts w:ascii="Times New Roman" w:eastAsia="Times New Roman" w:hAnsi="Times New Roman" w:cs="Times New Roman"/>
      <w:color w:val="000000"/>
      <w:szCs w:val="24"/>
      <w:lang w:val="en-GB"/>
    </w:rPr>
  </w:style>
  <w:style w:type="paragraph" w:customStyle="1" w:styleId="LG-ligums-1">
    <w:name w:val="LG-ligums-1"/>
    <w:basedOn w:val="Virsraksts1"/>
    <w:rsid w:val="0002782E"/>
    <w:pPr>
      <w:spacing w:before="0" w:after="0"/>
      <w:jc w:val="center"/>
    </w:pPr>
    <w:rPr>
      <w:rFonts w:ascii="Times New Roman" w:hAnsi="Times New Roman" w:cs="Times New Roman"/>
      <w:bCs w:val="0"/>
      <w:kern w:val="0"/>
      <w:sz w:val="36"/>
      <w:szCs w:val="20"/>
      <w:lang w:val="ru-RU" w:eastAsia="en-US"/>
    </w:rPr>
  </w:style>
  <w:style w:type="paragraph" w:customStyle="1" w:styleId="Section">
    <w:name w:val="Section"/>
    <w:basedOn w:val="Parasts"/>
    <w:rsid w:val="0002782E"/>
    <w:pPr>
      <w:widowControl w:val="0"/>
      <w:spacing w:line="360" w:lineRule="exact"/>
      <w:jc w:val="center"/>
    </w:pPr>
    <w:rPr>
      <w:rFonts w:ascii="Arial" w:hAnsi="Arial"/>
      <w:b/>
      <w:sz w:val="32"/>
      <w:szCs w:val="20"/>
      <w:lang w:val="cs-CZ" w:eastAsia="en-US"/>
    </w:rPr>
  </w:style>
  <w:style w:type="paragraph" w:customStyle="1" w:styleId="text">
    <w:name w:val="text"/>
    <w:rsid w:val="0002782E"/>
    <w:pPr>
      <w:widowControl w:val="0"/>
      <w:spacing w:before="240" w:after="0" w:line="240" w:lineRule="exact"/>
      <w:jc w:val="both"/>
    </w:pPr>
    <w:rPr>
      <w:rFonts w:ascii="Arial" w:eastAsia="Times New Roman" w:hAnsi="Arial" w:cs="Times New Roman"/>
      <w:sz w:val="24"/>
      <w:szCs w:val="20"/>
      <w:lang w:val="cs-CZ"/>
    </w:rPr>
  </w:style>
  <w:style w:type="paragraph" w:customStyle="1" w:styleId="text-3mezera">
    <w:name w:val="text - 3 mezera"/>
    <w:basedOn w:val="Parasts"/>
    <w:rsid w:val="0002782E"/>
    <w:pPr>
      <w:widowControl w:val="0"/>
      <w:spacing w:before="60" w:line="240" w:lineRule="exact"/>
      <w:jc w:val="both"/>
    </w:pPr>
    <w:rPr>
      <w:rFonts w:ascii="Arial" w:hAnsi="Arial"/>
      <w:szCs w:val="20"/>
      <w:lang w:val="cs-CZ" w:eastAsia="en-US"/>
    </w:rPr>
  </w:style>
  <w:style w:type="paragraph" w:customStyle="1" w:styleId="StyleHeading2Before18ptAfter6pt">
    <w:name w:val="Style Heading 2 + Before:  18 pt After:  6 pt"/>
    <w:basedOn w:val="Virsraksts2"/>
    <w:rsid w:val="0002782E"/>
    <w:pPr>
      <w:keepLines/>
      <w:tabs>
        <w:tab w:val="left" w:pos="680"/>
        <w:tab w:val="num" w:pos="1440"/>
      </w:tabs>
      <w:ind w:left="1440" w:hanging="360"/>
    </w:pPr>
    <w:rPr>
      <w:rFonts w:ascii="Times New Roman" w:hAnsi="Times New Roman" w:cs="Times New Roman"/>
      <w:i w:val="0"/>
      <w:iCs w:val="0"/>
      <w:spacing w:val="-2"/>
      <w:u w:val="single"/>
      <w:lang w:val="en-GB" w:eastAsia="en-US"/>
    </w:rPr>
  </w:style>
  <w:style w:type="paragraph" w:customStyle="1" w:styleId="StyleHeading1After6pt">
    <w:name w:val="Style Heading 1 + After:  6 pt"/>
    <w:basedOn w:val="Virsraksts1"/>
    <w:rsid w:val="0002782E"/>
    <w:pPr>
      <w:keepNext w:val="0"/>
      <w:widowControl w:val="0"/>
      <w:numPr>
        <w:numId w:val="22"/>
      </w:numPr>
      <w:tabs>
        <w:tab w:val="num" w:pos="2345"/>
      </w:tabs>
      <w:spacing w:before="120"/>
      <w:ind w:left="2345" w:hanging="360"/>
    </w:pPr>
    <w:rPr>
      <w:rFonts w:ascii="Times New Roman" w:hAnsi="Times New Roman" w:cs="Times New Roman"/>
      <w:kern w:val="0"/>
      <w:sz w:val="28"/>
      <w:szCs w:val="28"/>
      <w:lang w:val="en-GB" w:eastAsia="en-US"/>
    </w:rPr>
  </w:style>
  <w:style w:type="paragraph" w:customStyle="1" w:styleId="StyleAArial10ptLeft0cm">
    <w:name w:val="Style A + Arial 10 pt Left:  0 cm"/>
    <w:basedOn w:val="Parasts"/>
    <w:rsid w:val="0002782E"/>
    <w:pPr>
      <w:tabs>
        <w:tab w:val="left" w:pos="1701"/>
        <w:tab w:val="left" w:pos="2268"/>
        <w:tab w:val="right" w:pos="8505"/>
      </w:tabs>
      <w:spacing w:after="120" w:line="280" w:lineRule="atLeast"/>
    </w:pPr>
    <w:rPr>
      <w:rFonts w:ascii="Arial" w:hAnsi="Arial"/>
      <w:sz w:val="20"/>
      <w:szCs w:val="20"/>
      <w:lang w:val="en-GB" w:eastAsia="en-US"/>
    </w:rPr>
  </w:style>
  <w:style w:type="paragraph" w:customStyle="1" w:styleId="StyleHeading3Arial">
    <w:name w:val="Style Heading 3 + Arial"/>
    <w:basedOn w:val="Virsraksts3"/>
    <w:rsid w:val="0002782E"/>
    <w:pPr>
      <w:keepLines/>
      <w:tabs>
        <w:tab w:val="num" w:pos="2160"/>
      </w:tabs>
      <w:spacing w:after="0"/>
      <w:ind w:left="2160" w:hanging="180"/>
    </w:pPr>
    <w:rPr>
      <w:rFonts w:cs="Times New Roman"/>
      <w:bCs w:val="0"/>
      <w:spacing w:val="-3"/>
      <w:sz w:val="24"/>
      <w:szCs w:val="24"/>
    </w:rPr>
  </w:style>
  <w:style w:type="paragraph" w:customStyle="1" w:styleId="StyleHeading4DJ">
    <w:name w:val="Style Heading 4 DJ"/>
    <w:basedOn w:val="StyleHeading3Arial"/>
    <w:rsid w:val="0002782E"/>
    <w:pPr>
      <w:tabs>
        <w:tab w:val="clear" w:pos="2160"/>
        <w:tab w:val="left" w:pos="851"/>
        <w:tab w:val="num" w:pos="2880"/>
      </w:tabs>
      <w:spacing w:after="240"/>
      <w:ind w:left="2880" w:hanging="360"/>
      <w:outlineLvl w:val="3"/>
    </w:pPr>
    <w:rPr>
      <w:rFonts w:ascii="Arial" w:hAnsi="Arial"/>
      <w:i/>
      <w:spacing w:val="-6"/>
      <w:sz w:val="20"/>
      <w:u w:val="single"/>
    </w:rPr>
  </w:style>
  <w:style w:type="paragraph" w:customStyle="1" w:styleId="Normaltext">
    <w:name w:val="Normal text"/>
    <w:basedOn w:val="Parasts"/>
    <w:rsid w:val="0002782E"/>
    <w:pPr>
      <w:spacing w:before="60" w:after="60"/>
      <w:ind w:left="709"/>
      <w:jc w:val="both"/>
    </w:pPr>
    <w:rPr>
      <w:rFonts w:ascii="Arial" w:hAnsi="Arial"/>
      <w:sz w:val="20"/>
      <w:szCs w:val="20"/>
      <w:lang w:val="en-GB" w:eastAsia="en-US"/>
    </w:rPr>
  </w:style>
  <w:style w:type="paragraph" w:customStyle="1" w:styleId="Basic">
    <w:name w:val="Basic"/>
    <w:basedOn w:val="Parasts"/>
    <w:rsid w:val="0002782E"/>
    <w:pPr>
      <w:spacing w:before="60" w:after="60" w:line="280" w:lineRule="atLeast"/>
    </w:pPr>
    <w:rPr>
      <w:sz w:val="20"/>
      <w:lang w:val="en-GB" w:eastAsia="en-US"/>
    </w:rPr>
  </w:style>
  <w:style w:type="paragraph" w:customStyle="1" w:styleId="StyleBodyText2Bold">
    <w:name w:val="Style Body Text 2 + Bold"/>
    <w:basedOn w:val="Pamatteksts2"/>
    <w:autoRedefine/>
    <w:rsid w:val="0002782E"/>
    <w:pPr>
      <w:tabs>
        <w:tab w:val="left" w:pos="1062"/>
        <w:tab w:val="left" w:pos="7180"/>
        <w:tab w:val="left" w:pos="8243"/>
        <w:tab w:val="left" w:pos="13720"/>
      </w:tabs>
      <w:spacing w:after="120"/>
    </w:pPr>
    <w:rPr>
      <w:rFonts w:ascii="Arial" w:hAnsi="Arial" w:cs="Arial"/>
      <w:b/>
      <w:iCs/>
      <w:spacing w:val="-2"/>
      <w:sz w:val="24"/>
      <w:lang w:val="en-GB"/>
    </w:rPr>
  </w:style>
  <w:style w:type="paragraph" w:customStyle="1" w:styleId="Bulletnew">
    <w:name w:val="Bullet new"/>
    <w:basedOn w:val="Parasts"/>
    <w:rsid w:val="0002782E"/>
    <w:pPr>
      <w:numPr>
        <w:ilvl w:val="1"/>
        <w:numId w:val="21"/>
      </w:numPr>
      <w:tabs>
        <w:tab w:val="num" w:pos="741"/>
        <w:tab w:val="right" w:pos="8222"/>
      </w:tabs>
      <w:spacing w:after="120" w:line="280" w:lineRule="atLeast"/>
      <w:ind w:left="741" w:hanging="456"/>
    </w:pPr>
    <w:rPr>
      <w:rFonts w:ascii="Arial" w:hAnsi="Arial"/>
      <w:spacing w:val="-1"/>
      <w:sz w:val="20"/>
      <w:lang w:val="en-GB" w:eastAsia="en-US"/>
    </w:rPr>
  </w:style>
  <w:style w:type="paragraph" w:customStyle="1" w:styleId="Single">
    <w:name w:val="Single"/>
    <w:basedOn w:val="Parasts"/>
    <w:rsid w:val="0002782E"/>
    <w:pPr>
      <w:spacing w:line="300" w:lineRule="atLeast"/>
    </w:pPr>
    <w:rPr>
      <w:rFonts w:ascii="Garamond" w:hAnsi="Garamond"/>
      <w:sz w:val="22"/>
      <w:szCs w:val="20"/>
      <w:lang w:val="en-GB" w:eastAsia="en-US"/>
    </w:rPr>
  </w:style>
  <w:style w:type="paragraph" w:styleId="Tekstabloks">
    <w:name w:val="Block Text"/>
    <w:basedOn w:val="Parasts"/>
    <w:rsid w:val="0002782E"/>
    <w:pPr>
      <w:shd w:val="clear" w:color="auto" w:fill="FFFFFF"/>
      <w:spacing w:before="108" w:line="278" w:lineRule="exact"/>
      <w:ind w:left="1435" w:right="89"/>
      <w:jc w:val="both"/>
    </w:pPr>
    <w:rPr>
      <w:color w:val="000000"/>
      <w:spacing w:val="-1"/>
      <w:sz w:val="22"/>
      <w:szCs w:val="22"/>
      <w:lang w:val="en-GB" w:eastAsia="en-US"/>
    </w:rPr>
  </w:style>
  <w:style w:type="paragraph" w:customStyle="1" w:styleId="Bulletnewletters">
    <w:name w:val="Bullet new letters"/>
    <w:basedOn w:val="Bulletnew"/>
    <w:rsid w:val="0002782E"/>
    <w:pPr>
      <w:numPr>
        <w:ilvl w:val="0"/>
        <w:numId w:val="0"/>
      </w:numPr>
      <w:tabs>
        <w:tab w:val="left" w:pos="993"/>
        <w:tab w:val="left" w:pos="2694"/>
        <w:tab w:val="left" w:pos="3261"/>
      </w:tabs>
    </w:pPr>
    <w:rPr>
      <w:szCs w:val="20"/>
    </w:rPr>
  </w:style>
  <w:style w:type="paragraph" w:customStyle="1" w:styleId="Volume">
    <w:name w:val="Volume"/>
    <w:basedOn w:val="text"/>
    <w:next w:val="Section"/>
    <w:rsid w:val="0002782E"/>
    <w:pPr>
      <w:pageBreakBefore/>
      <w:spacing w:before="360" w:line="360" w:lineRule="exact"/>
      <w:jc w:val="center"/>
    </w:pPr>
    <w:rPr>
      <w:b/>
      <w:sz w:val="36"/>
    </w:rPr>
  </w:style>
  <w:style w:type="paragraph" w:customStyle="1" w:styleId="Bulletnewnumbers">
    <w:name w:val="Bullet new numbers"/>
    <w:basedOn w:val="Bulletnewletters"/>
    <w:rsid w:val="0002782E"/>
    <w:pPr>
      <w:tabs>
        <w:tab w:val="right" w:pos="8789"/>
      </w:tabs>
      <w:jc w:val="both"/>
    </w:pPr>
    <w:rPr>
      <w:rFonts w:cs="Arial"/>
    </w:rPr>
  </w:style>
  <w:style w:type="paragraph" w:customStyle="1" w:styleId="Bodytxt">
    <w:name w:val="Bodytxt"/>
    <w:basedOn w:val="Parasts"/>
    <w:rsid w:val="0002782E"/>
    <w:pPr>
      <w:keepNext/>
      <w:jc w:val="both"/>
    </w:pPr>
    <w:rPr>
      <w:sz w:val="22"/>
      <w:lang w:val="en-GB" w:eastAsia="de-DE"/>
    </w:rPr>
  </w:style>
  <w:style w:type="paragraph" w:styleId="Vienkrsteksts">
    <w:name w:val="Plain Text"/>
    <w:basedOn w:val="Parasts"/>
    <w:link w:val="VienkrstekstsRakstz"/>
    <w:rsid w:val="0002782E"/>
    <w:pPr>
      <w:spacing w:after="240"/>
      <w:jc w:val="both"/>
    </w:pPr>
    <w:rPr>
      <w:rFonts w:ascii="Courier New" w:hAnsi="Courier New"/>
      <w:sz w:val="20"/>
      <w:szCs w:val="20"/>
      <w:lang w:eastAsia="en-US"/>
    </w:rPr>
  </w:style>
  <w:style w:type="character" w:customStyle="1" w:styleId="VienkrstekstsRakstz">
    <w:name w:val="Vienkāršs teksts Rakstz."/>
    <w:basedOn w:val="Noklusjumarindkopasfonts"/>
    <w:link w:val="Vienkrsteksts"/>
    <w:rsid w:val="0002782E"/>
    <w:rPr>
      <w:rFonts w:ascii="Courier New" w:eastAsia="Times New Roman" w:hAnsi="Courier New" w:cs="Times New Roman"/>
      <w:sz w:val="20"/>
      <w:szCs w:val="20"/>
    </w:rPr>
  </w:style>
  <w:style w:type="paragraph" w:customStyle="1" w:styleId="ListBulletNoSpace">
    <w:name w:val="List Bullet NoSpace"/>
    <w:basedOn w:val="Sarakstaaizzme"/>
    <w:rsid w:val="0002782E"/>
    <w:pPr>
      <w:numPr>
        <w:ilvl w:val="1"/>
        <w:numId w:val="23"/>
      </w:numPr>
      <w:tabs>
        <w:tab w:val="clear" w:pos="3425"/>
        <w:tab w:val="left" w:pos="425"/>
      </w:tabs>
      <w:spacing w:line="270" w:lineRule="atLeast"/>
      <w:ind w:left="425" w:hanging="425"/>
    </w:pPr>
    <w:rPr>
      <w:sz w:val="23"/>
      <w:szCs w:val="20"/>
      <w:lang w:val="en-GB" w:eastAsia="da-DK"/>
    </w:rPr>
  </w:style>
  <w:style w:type="paragraph" w:styleId="Sarakstaaizzme">
    <w:name w:val="List Bullet"/>
    <w:basedOn w:val="Parasts"/>
    <w:rsid w:val="0002782E"/>
    <w:pPr>
      <w:numPr>
        <w:numId w:val="1"/>
      </w:numPr>
      <w:tabs>
        <w:tab w:val="clear" w:pos="360"/>
      </w:tabs>
      <w:ind w:left="283" w:hanging="283"/>
    </w:pPr>
    <w:rPr>
      <w:lang w:eastAsia="en-US"/>
    </w:rPr>
  </w:style>
  <w:style w:type="character" w:customStyle="1" w:styleId="CharChar">
    <w:name w:val="Char Char"/>
    <w:rsid w:val="0002782E"/>
    <w:rPr>
      <w:rFonts w:ascii="Arial" w:hAnsi="Arial"/>
      <w:sz w:val="24"/>
      <w:lang w:val="lv-LV" w:eastAsia="en-US"/>
    </w:rPr>
  </w:style>
  <w:style w:type="paragraph" w:customStyle="1" w:styleId="BodyTextNoSpace">
    <w:name w:val="Body Text NoSpace"/>
    <w:basedOn w:val="Pamatteksts"/>
    <w:link w:val="BodyTextNoSpaceChar"/>
    <w:rsid w:val="0002782E"/>
    <w:pPr>
      <w:spacing w:after="0" w:line="270" w:lineRule="atLeast"/>
    </w:pPr>
    <w:rPr>
      <w:sz w:val="23"/>
      <w:szCs w:val="20"/>
      <w:lang w:val="en-GB" w:eastAsia="da-DK"/>
    </w:rPr>
  </w:style>
  <w:style w:type="character" w:customStyle="1" w:styleId="BodyTextNoSpaceChar">
    <w:name w:val="Body Text NoSpace Char"/>
    <w:link w:val="BodyTextNoSpace"/>
    <w:locked/>
    <w:rsid w:val="0002782E"/>
    <w:rPr>
      <w:rFonts w:ascii="Times New Roman" w:eastAsia="Times New Roman" w:hAnsi="Times New Roman" w:cs="Times New Roman"/>
      <w:sz w:val="23"/>
      <w:szCs w:val="20"/>
      <w:lang w:val="en-GB" w:eastAsia="da-DK"/>
    </w:rPr>
  </w:style>
  <w:style w:type="paragraph" w:styleId="Parakstszemobjekta">
    <w:name w:val="caption"/>
    <w:aliases w:val="Caption Char,Caption Char1 Char1 Char Char,Caption Char Char2 Char1 Char Char,Caption Char Char Char Char Char1 Char1 Char Char1 Char,Caption Char Char Char Char Char Char Char Char Char Char,Caption Char Char Char1 Char Char Char"/>
    <w:basedOn w:val="Parasts"/>
    <w:next w:val="Pamatteksts"/>
    <w:link w:val="ParakstszemobjektaRakstz"/>
    <w:qFormat/>
    <w:rsid w:val="0002782E"/>
    <w:pPr>
      <w:spacing w:before="140" w:after="140" w:line="250" w:lineRule="atLeast"/>
      <w:ind w:left="1276" w:hanging="1276"/>
    </w:pPr>
    <w:rPr>
      <w:i/>
      <w:sz w:val="21"/>
      <w:lang w:val="en-GB" w:eastAsia="da-DK"/>
    </w:rPr>
  </w:style>
  <w:style w:type="character" w:customStyle="1" w:styleId="ParakstszemobjektaRakstz">
    <w:name w:val="Paraksts zem objekta Rakstz."/>
    <w:aliases w:val="Caption Char Rakstz.,Caption Char1 Char1 Char Char Rakstz.,Caption Char Char2 Char1 Char Char Rakstz.,Caption Char Char Char Char Char1 Char1 Char Char1 Char Rakstz.,Caption Char Char Char1 Char Char Char Rakstz."/>
    <w:link w:val="Parakstszemobjekta"/>
    <w:locked/>
    <w:rsid w:val="0002782E"/>
    <w:rPr>
      <w:rFonts w:ascii="Times New Roman" w:eastAsia="Times New Roman" w:hAnsi="Times New Roman" w:cs="Times New Roman"/>
      <w:i/>
      <w:sz w:val="21"/>
      <w:szCs w:val="24"/>
      <w:lang w:val="en-GB" w:eastAsia="da-DK"/>
    </w:rPr>
  </w:style>
  <w:style w:type="paragraph" w:customStyle="1" w:styleId="Table">
    <w:name w:val="Table"/>
    <w:basedOn w:val="Parasts"/>
    <w:rsid w:val="0002782E"/>
    <w:pPr>
      <w:spacing w:before="60" w:after="60" w:line="220" w:lineRule="atLeast"/>
    </w:pPr>
    <w:rPr>
      <w:rFonts w:ascii="DaneHelveticaNeue" w:hAnsi="DaneHelveticaNeue"/>
      <w:sz w:val="18"/>
      <w:szCs w:val="20"/>
      <w:lang w:val="en-GB" w:eastAsia="da-DK"/>
    </w:rPr>
  </w:style>
  <w:style w:type="paragraph" w:styleId="Saraksts2">
    <w:name w:val="List 2"/>
    <w:basedOn w:val="Parasts"/>
    <w:rsid w:val="0002782E"/>
    <w:pPr>
      <w:ind w:left="566" w:hanging="283"/>
    </w:pPr>
    <w:rPr>
      <w:lang w:val="en-US" w:eastAsia="en-US"/>
    </w:rPr>
  </w:style>
  <w:style w:type="paragraph" w:styleId="Saraksts3">
    <w:name w:val="List 3"/>
    <w:basedOn w:val="Parasts"/>
    <w:rsid w:val="0002782E"/>
    <w:pPr>
      <w:ind w:left="849" w:hanging="283"/>
    </w:pPr>
    <w:rPr>
      <w:lang w:val="en-US" w:eastAsia="en-US"/>
    </w:rPr>
  </w:style>
  <w:style w:type="paragraph" w:styleId="Saraksts4">
    <w:name w:val="List 4"/>
    <w:basedOn w:val="Parasts"/>
    <w:rsid w:val="0002782E"/>
    <w:pPr>
      <w:ind w:left="1132" w:hanging="283"/>
    </w:pPr>
    <w:rPr>
      <w:lang w:val="en-US" w:eastAsia="en-US"/>
    </w:rPr>
  </w:style>
  <w:style w:type="paragraph" w:styleId="Sarakstaturpinjums2">
    <w:name w:val="List Continue 2"/>
    <w:basedOn w:val="Parasts"/>
    <w:rsid w:val="0002782E"/>
    <w:pPr>
      <w:spacing w:after="120"/>
      <w:ind w:left="566"/>
    </w:pPr>
    <w:rPr>
      <w:lang w:val="en-US" w:eastAsia="en-US"/>
    </w:rPr>
  </w:style>
  <w:style w:type="paragraph" w:styleId="Sarakstaturpinjums3">
    <w:name w:val="List Continue 3"/>
    <w:basedOn w:val="Parasts"/>
    <w:rsid w:val="0002782E"/>
    <w:pPr>
      <w:spacing w:after="120"/>
      <w:ind w:left="849"/>
    </w:pPr>
    <w:rPr>
      <w:lang w:val="en-US" w:eastAsia="en-US"/>
    </w:rPr>
  </w:style>
  <w:style w:type="paragraph" w:customStyle="1" w:styleId="HeaderEven">
    <w:name w:val="HeaderEven"/>
    <w:basedOn w:val="Parasts"/>
    <w:rsid w:val="0002782E"/>
    <w:pPr>
      <w:tabs>
        <w:tab w:val="right" w:pos="7371"/>
      </w:tabs>
      <w:spacing w:line="270" w:lineRule="atLeast"/>
      <w:ind w:left="-2268"/>
    </w:pPr>
    <w:rPr>
      <w:sz w:val="23"/>
      <w:szCs w:val="20"/>
      <w:lang w:val="en-GB" w:eastAsia="da-DK"/>
    </w:rPr>
  </w:style>
  <w:style w:type="paragraph" w:customStyle="1" w:styleId="BodyMargin">
    <w:name w:val="Body Margin"/>
    <w:basedOn w:val="Pamatteksts"/>
    <w:next w:val="Pamatteksts"/>
    <w:rsid w:val="0002782E"/>
    <w:pPr>
      <w:spacing w:after="270" w:line="270" w:lineRule="atLeast"/>
      <w:ind w:hanging="2268"/>
    </w:pPr>
    <w:rPr>
      <w:sz w:val="23"/>
      <w:szCs w:val="20"/>
      <w:lang w:val="en-GB" w:eastAsia="da-DK"/>
    </w:rPr>
  </w:style>
  <w:style w:type="paragraph" w:customStyle="1" w:styleId="MarginFrame">
    <w:name w:val="Margin Frame"/>
    <w:basedOn w:val="Parasts"/>
    <w:rsid w:val="0002782E"/>
    <w:pPr>
      <w:keepNext/>
      <w:keepLines/>
      <w:framePr w:w="1985" w:wrap="around" w:vAnchor="text" w:hAnchor="margin" w:x="-2267" w:y="1"/>
      <w:spacing w:line="270" w:lineRule="atLeast"/>
    </w:pPr>
    <w:rPr>
      <w:sz w:val="23"/>
      <w:szCs w:val="20"/>
      <w:lang w:val="en-GB" w:eastAsia="da-DK"/>
    </w:rPr>
  </w:style>
  <w:style w:type="paragraph" w:customStyle="1" w:styleId="BodyMarginNoSpace">
    <w:name w:val="Body Margin NoSpace"/>
    <w:basedOn w:val="BodyMargin"/>
    <w:next w:val="BodyTextNoSpace"/>
    <w:rsid w:val="0002782E"/>
    <w:pPr>
      <w:spacing w:after="0"/>
    </w:pPr>
  </w:style>
  <w:style w:type="paragraph" w:styleId="Sarakstaaizzme2">
    <w:name w:val="List Bullet 2"/>
    <w:basedOn w:val="Sarakstaaizzme"/>
    <w:rsid w:val="0002782E"/>
    <w:pPr>
      <w:numPr>
        <w:numId w:val="2"/>
      </w:numPr>
      <w:tabs>
        <w:tab w:val="clear" w:pos="643"/>
        <w:tab w:val="left" w:pos="851"/>
      </w:tabs>
      <w:spacing w:after="270" w:line="270" w:lineRule="atLeast"/>
      <w:ind w:left="850" w:hanging="425"/>
    </w:pPr>
    <w:rPr>
      <w:sz w:val="23"/>
      <w:szCs w:val="20"/>
      <w:lang w:val="en-GB" w:eastAsia="da-DK"/>
    </w:rPr>
  </w:style>
  <w:style w:type="paragraph" w:customStyle="1" w:styleId="ListBullet2NoSpace">
    <w:name w:val="List Bullet 2 NoSpace"/>
    <w:basedOn w:val="Sarakstaaizzme2"/>
    <w:rsid w:val="0002782E"/>
    <w:pPr>
      <w:spacing w:after="0"/>
    </w:pPr>
  </w:style>
  <w:style w:type="paragraph" w:styleId="Sarakstaturpinjums">
    <w:name w:val="List Continue"/>
    <w:basedOn w:val="Sarakstanumurs"/>
    <w:rsid w:val="0002782E"/>
    <w:pPr>
      <w:ind w:firstLine="0"/>
    </w:pPr>
  </w:style>
  <w:style w:type="paragraph" w:styleId="Sarakstanumurs">
    <w:name w:val="List Number"/>
    <w:basedOn w:val="Pamatteksts"/>
    <w:rsid w:val="0002782E"/>
    <w:pPr>
      <w:numPr>
        <w:numId w:val="3"/>
      </w:numPr>
      <w:tabs>
        <w:tab w:val="clear" w:pos="360"/>
        <w:tab w:val="num" w:pos="2345"/>
      </w:tabs>
      <w:spacing w:after="270" w:line="270" w:lineRule="atLeast"/>
      <w:ind w:left="2345"/>
    </w:pPr>
    <w:rPr>
      <w:sz w:val="23"/>
      <w:szCs w:val="20"/>
      <w:lang w:val="en-GB" w:eastAsia="da-DK"/>
    </w:rPr>
  </w:style>
  <w:style w:type="paragraph" w:styleId="Sarakstanumurs2">
    <w:name w:val="List Number 2"/>
    <w:basedOn w:val="Sarakstanumurs"/>
    <w:rsid w:val="0002782E"/>
    <w:pPr>
      <w:numPr>
        <w:numId w:val="4"/>
      </w:numPr>
      <w:tabs>
        <w:tab w:val="clear" w:pos="643"/>
        <w:tab w:val="num" w:pos="2345"/>
      </w:tabs>
      <w:ind w:left="850" w:hanging="425"/>
    </w:pPr>
  </w:style>
  <w:style w:type="paragraph" w:customStyle="1" w:styleId="ListContinueNoSpace">
    <w:name w:val="List Continue NoSpace"/>
    <w:basedOn w:val="Sarakstaturpinjums"/>
    <w:rsid w:val="0002782E"/>
    <w:pPr>
      <w:spacing w:after="0"/>
    </w:pPr>
  </w:style>
  <w:style w:type="paragraph" w:customStyle="1" w:styleId="ListContinue2NoSpace">
    <w:name w:val="List Continue 2 NoSpace"/>
    <w:basedOn w:val="Sarakstaturpinjums2"/>
    <w:rsid w:val="0002782E"/>
    <w:pPr>
      <w:spacing w:after="0" w:line="270" w:lineRule="atLeast"/>
      <w:ind w:left="851"/>
    </w:pPr>
    <w:rPr>
      <w:sz w:val="23"/>
      <w:szCs w:val="20"/>
      <w:lang w:val="en-GB" w:eastAsia="da-DK"/>
    </w:rPr>
  </w:style>
  <w:style w:type="paragraph" w:customStyle="1" w:styleId="ListNumberNoSpace">
    <w:name w:val="List Number NoSpace"/>
    <w:basedOn w:val="Sarakstanumurs"/>
    <w:rsid w:val="0002782E"/>
    <w:pPr>
      <w:tabs>
        <w:tab w:val="clear" w:pos="2345"/>
        <w:tab w:val="num" w:pos="425"/>
      </w:tabs>
      <w:spacing w:after="0"/>
      <w:ind w:left="425" w:hanging="425"/>
    </w:pPr>
  </w:style>
  <w:style w:type="paragraph" w:customStyle="1" w:styleId="ListNumber2NoSpace">
    <w:name w:val="List Number 2 NoSpace"/>
    <w:basedOn w:val="Sarakstanumurs2"/>
    <w:rsid w:val="0002782E"/>
    <w:pPr>
      <w:numPr>
        <w:numId w:val="25"/>
      </w:numPr>
      <w:tabs>
        <w:tab w:val="clear" w:pos="851"/>
        <w:tab w:val="num" w:pos="3425"/>
      </w:tabs>
      <w:spacing w:after="0"/>
      <w:ind w:left="850" w:hanging="425"/>
    </w:pPr>
  </w:style>
  <w:style w:type="paragraph" w:customStyle="1" w:styleId="ListHanging">
    <w:name w:val="List Hanging"/>
    <w:basedOn w:val="Pamatteksts"/>
    <w:rsid w:val="0002782E"/>
    <w:pPr>
      <w:spacing w:after="270" w:line="270" w:lineRule="atLeast"/>
      <w:ind w:left="1701" w:hanging="1701"/>
    </w:pPr>
    <w:rPr>
      <w:sz w:val="23"/>
      <w:szCs w:val="20"/>
      <w:lang w:val="en-GB" w:eastAsia="da-DK"/>
    </w:rPr>
  </w:style>
  <w:style w:type="paragraph" w:customStyle="1" w:styleId="ListHangingNoSpace">
    <w:name w:val="List Hanging NoSpace"/>
    <w:basedOn w:val="ListHanging"/>
    <w:rsid w:val="0002782E"/>
    <w:pPr>
      <w:spacing w:after="0"/>
    </w:pPr>
  </w:style>
  <w:style w:type="paragraph" w:styleId="Paraksts">
    <w:name w:val="Signature"/>
    <w:basedOn w:val="Pamatteksts"/>
    <w:link w:val="ParakstsRakstz"/>
    <w:rsid w:val="0002782E"/>
    <w:pPr>
      <w:numPr>
        <w:numId w:val="26"/>
      </w:numPr>
      <w:tabs>
        <w:tab w:val="clear" w:pos="425"/>
      </w:tabs>
      <w:spacing w:after="0" w:line="220" w:lineRule="atLeast"/>
      <w:ind w:left="0" w:firstLine="0"/>
    </w:pPr>
    <w:rPr>
      <w:sz w:val="18"/>
      <w:szCs w:val="20"/>
      <w:lang w:val="en-GB" w:eastAsia="da-DK"/>
    </w:rPr>
  </w:style>
  <w:style w:type="character" w:customStyle="1" w:styleId="ParakstsRakstz">
    <w:name w:val="Paraksts Rakstz."/>
    <w:basedOn w:val="Noklusjumarindkopasfonts"/>
    <w:link w:val="Paraksts"/>
    <w:rsid w:val="0002782E"/>
    <w:rPr>
      <w:rFonts w:ascii="Times New Roman" w:eastAsia="Times New Roman" w:hAnsi="Times New Roman" w:cs="Times New Roman"/>
      <w:sz w:val="18"/>
      <w:szCs w:val="20"/>
      <w:lang w:val="en-GB" w:eastAsia="da-DK"/>
    </w:rPr>
  </w:style>
  <w:style w:type="paragraph" w:customStyle="1" w:styleId="FrontPage1">
    <w:name w:val="FrontPage1"/>
    <w:basedOn w:val="Parasts"/>
    <w:next w:val="Pamatteksts"/>
    <w:rsid w:val="0002782E"/>
    <w:pPr>
      <w:numPr>
        <w:ilvl w:val="1"/>
        <w:numId w:val="26"/>
      </w:numPr>
      <w:tabs>
        <w:tab w:val="clear" w:pos="851"/>
      </w:tabs>
      <w:suppressAutoHyphens/>
      <w:spacing w:after="160" w:line="320" w:lineRule="exact"/>
      <w:ind w:left="0" w:firstLine="0"/>
    </w:pPr>
    <w:rPr>
      <w:rFonts w:ascii="TrueHelveticaLight" w:hAnsi="TrueHelveticaLight"/>
      <w:sz w:val="28"/>
      <w:szCs w:val="20"/>
      <w:lang w:val="en-GB" w:eastAsia="da-DK"/>
    </w:rPr>
  </w:style>
  <w:style w:type="paragraph" w:customStyle="1" w:styleId="FrontPage2">
    <w:name w:val="FrontPage2"/>
    <w:basedOn w:val="FrontPage1"/>
    <w:next w:val="Pamatteksts"/>
    <w:rsid w:val="0002782E"/>
    <w:pPr>
      <w:spacing w:line="400" w:lineRule="exact"/>
    </w:pPr>
    <w:rPr>
      <w:rFonts w:ascii="TrueHelveticaBlack" w:hAnsi="TrueHelveticaBlack"/>
      <w:sz w:val="36"/>
    </w:rPr>
  </w:style>
  <w:style w:type="paragraph" w:styleId="Sarakstaaizzme3">
    <w:name w:val="List Bullet 3"/>
    <w:basedOn w:val="Sarakstaaizzme2"/>
    <w:rsid w:val="0002782E"/>
    <w:pPr>
      <w:numPr>
        <w:numId w:val="5"/>
      </w:numPr>
      <w:tabs>
        <w:tab w:val="clear" w:pos="851"/>
        <w:tab w:val="clear" w:pos="926"/>
        <w:tab w:val="left" w:pos="1276"/>
      </w:tabs>
      <w:ind w:left="1276" w:hanging="425"/>
    </w:pPr>
  </w:style>
  <w:style w:type="paragraph" w:styleId="Sarakstanumurs3">
    <w:name w:val="List Number 3"/>
    <w:basedOn w:val="Sarakstanumurs2"/>
    <w:rsid w:val="0002782E"/>
    <w:pPr>
      <w:numPr>
        <w:numId w:val="6"/>
      </w:numPr>
      <w:tabs>
        <w:tab w:val="clear" w:pos="926"/>
        <w:tab w:val="left" w:pos="1276"/>
        <w:tab w:val="num" w:pos="2160"/>
        <w:tab w:val="num" w:pos="2345"/>
      </w:tabs>
      <w:ind w:left="1276" w:hanging="425"/>
    </w:pPr>
  </w:style>
  <w:style w:type="paragraph" w:customStyle="1" w:styleId="ListBullet3NoSpace">
    <w:name w:val="List Bullet 3 NoSpace"/>
    <w:basedOn w:val="Sarakstaaizzme3"/>
    <w:rsid w:val="0002782E"/>
    <w:pPr>
      <w:spacing w:after="0"/>
    </w:pPr>
  </w:style>
  <w:style w:type="paragraph" w:customStyle="1" w:styleId="ListContinue3NoSpace">
    <w:name w:val="List Continue 3 NoSpace"/>
    <w:basedOn w:val="Sarakstaturpinjums3"/>
    <w:rsid w:val="0002782E"/>
    <w:pPr>
      <w:numPr>
        <w:ilvl w:val="2"/>
        <w:numId w:val="23"/>
      </w:numPr>
      <w:spacing w:after="0" w:line="270" w:lineRule="atLeast"/>
      <w:ind w:left="1276"/>
    </w:pPr>
    <w:rPr>
      <w:sz w:val="23"/>
      <w:szCs w:val="20"/>
      <w:lang w:val="en-GB" w:eastAsia="da-DK"/>
    </w:rPr>
  </w:style>
  <w:style w:type="paragraph" w:customStyle="1" w:styleId="ListNumber3NoSpace">
    <w:name w:val="List Number 3 NoSpace"/>
    <w:basedOn w:val="Sarakstanumurs3"/>
    <w:rsid w:val="0002782E"/>
    <w:pPr>
      <w:spacing w:after="0"/>
    </w:pPr>
  </w:style>
  <w:style w:type="paragraph" w:customStyle="1" w:styleId="ListContinue0">
    <w:name w:val="List Continue 0"/>
    <w:basedOn w:val="Sarakstaturpinjums"/>
    <w:rsid w:val="0002782E"/>
    <w:pPr>
      <w:ind w:left="0"/>
    </w:pPr>
  </w:style>
  <w:style w:type="paragraph" w:customStyle="1" w:styleId="ListContinue0NoSpace">
    <w:name w:val="List Continue 0 NoSpace"/>
    <w:basedOn w:val="ListContinue0"/>
    <w:rsid w:val="0002782E"/>
    <w:pPr>
      <w:spacing w:after="0"/>
    </w:pPr>
  </w:style>
  <w:style w:type="paragraph" w:customStyle="1" w:styleId="CaptionMargin">
    <w:name w:val="Caption Margin"/>
    <w:basedOn w:val="Parakstszemobjekta"/>
    <w:next w:val="Pamatteksts"/>
    <w:rsid w:val="0002782E"/>
    <w:pPr>
      <w:ind w:left="-992"/>
    </w:pPr>
    <w:rPr>
      <w:szCs w:val="20"/>
    </w:rPr>
  </w:style>
  <w:style w:type="paragraph" w:customStyle="1" w:styleId="FrontPageFrame">
    <w:name w:val="FrontPageFrame"/>
    <w:basedOn w:val="Parasts"/>
    <w:rsid w:val="0002782E"/>
    <w:pPr>
      <w:framePr w:wrap="around" w:hAnchor="margin" w:x="-2267" w:yAlign="bottom"/>
      <w:tabs>
        <w:tab w:val="left" w:pos="1134"/>
      </w:tabs>
      <w:spacing w:line="240" w:lineRule="atLeast"/>
    </w:pPr>
    <w:rPr>
      <w:rFonts w:ascii="DaneHelveticaNeue" w:hAnsi="DaneHelveticaNeue"/>
      <w:sz w:val="14"/>
      <w:szCs w:val="20"/>
      <w:lang w:val="en-GB" w:eastAsia="da-DK"/>
    </w:rPr>
  </w:style>
  <w:style w:type="paragraph" w:customStyle="1" w:styleId="HeaderFirstLogo">
    <w:name w:val="HeaderFirstLogo"/>
    <w:basedOn w:val="Parasts"/>
    <w:next w:val="Parasts"/>
    <w:rsid w:val="0002782E"/>
    <w:pPr>
      <w:framePr w:w="3799" w:wrap="around" w:vAnchor="page" w:hAnchor="page" w:xAlign="right" w:y="795"/>
      <w:spacing w:line="270" w:lineRule="atLeast"/>
    </w:pPr>
    <w:rPr>
      <w:sz w:val="23"/>
      <w:szCs w:val="20"/>
      <w:lang w:val="en-GB" w:eastAsia="da-DK"/>
    </w:rPr>
  </w:style>
  <w:style w:type="paragraph" w:customStyle="1" w:styleId="HeaderFrame">
    <w:name w:val="HeaderFrame"/>
    <w:basedOn w:val="Parasts"/>
    <w:next w:val="Parasts"/>
    <w:rsid w:val="0002782E"/>
    <w:pPr>
      <w:framePr w:hSpace="284" w:wrap="around" w:vAnchor="text" w:hAnchor="margin" w:xAlign="right" w:y="1"/>
      <w:spacing w:line="270" w:lineRule="atLeast"/>
    </w:pPr>
    <w:rPr>
      <w:sz w:val="23"/>
      <w:szCs w:val="20"/>
      <w:lang w:val="en-GB" w:eastAsia="da-DK"/>
    </w:rPr>
  </w:style>
  <w:style w:type="paragraph" w:customStyle="1" w:styleId="FooterFrame">
    <w:name w:val="FooterFrame"/>
    <w:basedOn w:val="Parasts"/>
    <w:next w:val="Parasts"/>
    <w:rsid w:val="0002782E"/>
    <w:pPr>
      <w:framePr w:hSpace="284" w:wrap="around" w:vAnchor="text" w:hAnchor="margin" w:xAlign="right" w:y="1"/>
      <w:numPr>
        <w:ilvl w:val="2"/>
        <w:numId w:val="26"/>
      </w:numPr>
      <w:tabs>
        <w:tab w:val="clear" w:pos="1211"/>
      </w:tabs>
      <w:spacing w:line="270" w:lineRule="atLeast"/>
      <w:ind w:left="0"/>
    </w:pPr>
    <w:rPr>
      <w:rFonts w:ascii="DaneHelveticaNeue" w:hAnsi="DaneHelveticaNeue"/>
      <w:sz w:val="12"/>
      <w:szCs w:val="20"/>
      <w:lang w:val="en-GB" w:eastAsia="da-DK"/>
    </w:rPr>
  </w:style>
  <w:style w:type="paragraph" w:customStyle="1" w:styleId="FrontPage3">
    <w:name w:val="FrontPage3"/>
    <w:basedOn w:val="FrontPage1"/>
    <w:next w:val="Tekstabloks"/>
    <w:rsid w:val="0002782E"/>
    <w:pPr>
      <w:spacing w:before="160" w:after="0"/>
    </w:pPr>
    <w:rPr>
      <w:sz w:val="20"/>
    </w:rPr>
  </w:style>
  <w:style w:type="paragraph" w:customStyle="1" w:styleId="ContentsPage">
    <w:name w:val="ContentsPage"/>
    <w:basedOn w:val="Parasts"/>
    <w:next w:val="Pamatteksts"/>
    <w:rsid w:val="0002782E"/>
    <w:pPr>
      <w:pageBreakBefore/>
      <w:suppressAutoHyphens/>
      <w:spacing w:before="2680" w:line="320" w:lineRule="exact"/>
    </w:pPr>
    <w:rPr>
      <w:rFonts w:ascii="TrueHelveticaBlack" w:hAnsi="TrueHelveticaBlack"/>
      <w:b/>
      <w:sz w:val="32"/>
      <w:szCs w:val="20"/>
      <w:lang w:val="en-GB" w:eastAsia="da-DK"/>
    </w:rPr>
  </w:style>
  <w:style w:type="paragraph" w:customStyle="1" w:styleId="AppendixPage">
    <w:name w:val="AppendixPage"/>
    <w:basedOn w:val="ContentsPage"/>
    <w:next w:val="BodyTextNoSpace"/>
    <w:rsid w:val="0002782E"/>
    <w:pPr>
      <w:pageBreakBefore w:val="0"/>
      <w:spacing w:before="120" w:after="320"/>
    </w:pPr>
  </w:style>
  <w:style w:type="paragraph" w:customStyle="1" w:styleId="Appendix">
    <w:name w:val="Appendix"/>
    <w:basedOn w:val="Parasts"/>
    <w:next w:val="Pamatteksts"/>
    <w:rsid w:val="0002782E"/>
    <w:pPr>
      <w:keepNext/>
      <w:keepLines/>
      <w:pageBreakBefore/>
      <w:suppressAutoHyphens/>
      <w:spacing w:after="130" w:line="320" w:lineRule="exact"/>
      <w:outlineLvl w:val="6"/>
    </w:pPr>
    <w:rPr>
      <w:rFonts w:ascii="DaneHelveticaNeue" w:hAnsi="DaneHelveticaNeue"/>
      <w:b/>
      <w:sz w:val="32"/>
      <w:szCs w:val="20"/>
      <w:lang w:val="en-GB" w:eastAsia="da-DK"/>
    </w:rPr>
  </w:style>
  <w:style w:type="paragraph" w:customStyle="1" w:styleId="HeaderFrameEven">
    <w:name w:val="HeaderFrameEven"/>
    <w:basedOn w:val="HeaderFrame"/>
    <w:rsid w:val="0002782E"/>
    <w:pPr>
      <w:framePr w:wrap="around"/>
    </w:pPr>
    <w:rPr>
      <w:rFonts w:ascii="DaneHelveticaNeue" w:hAnsi="DaneHelveticaNeue"/>
      <w:sz w:val="16"/>
    </w:rPr>
  </w:style>
  <w:style w:type="paragraph" w:styleId="Datums">
    <w:name w:val="Date"/>
    <w:basedOn w:val="Parasts"/>
    <w:next w:val="Parasts"/>
    <w:link w:val="DatumsRakstz"/>
    <w:rsid w:val="0002782E"/>
    <w:pPr>
      <w:spacing w:line="360" w:lineRule="auto"/>
    </w:pPr>
    <w:rPr>
      <w:lang w:val="en-GB" w:eastAsia="en-US"/>
    </w:rPr>
  </w:style>
  <w:style w:type="character" w:customStyle="1" w:styleId="DatumsRakstz">
    <w:name w:val="Datums Rakstz."/>
    <w:basedOn w:val="Noklusjumarindkopasfonts"/>
    <w:link w:val="Datums"/>
    <w:rsid w:val="0002782E"/>
    <w:rPr>
      <w:rFonts w:ascii="Times New Roman" w:eastAsia="Times New Roman" w:hAnsi="Times New Roman" w:cs="Times New Roman"/>
      <w:sz w:val="24"/>
      <w:szCs w:val="24"/>
      <w:lang w:val="en-GB"/>
    </w:rPr>
  </w:style>
  <w:style w:type="paragraph" w:customStyle="1" w:styleId="NormalA">
    <w:name w:val="Normal A"/>
    <w:basedOn w:val="Parasts"/>
    <w:rsid w:val="0002782E"/>
    <w:pPr>
      <w:tabs>
        <w:tab w:val="num" w:pos="360"/>
        <w:tab w:val="left" w:pos="1276"/>
        <w:tab w:val="left" w:pos="1559"/>
        <w:tab w:val="left" w:pos="3686"/>
      </w:tabs>
      <w:spacing w:line="360" w:lineRule="auto"/>
      <w:jc w:val="both"/>
    </w:pPr>
    <w:rPr>
      <w:lang w:val="en-GB" w:eastAsia="en-US"/>
    </w:rPr>
  </w:style>
  <w:style w:type="paragraph" w:styleId="Sarakstanumurs4">
    <w:name w:val="List Number 4"/>
    <w:basedOn w:val="Parasts"/>
    <w:rsid w:val="0002782E"/>
    <w:pPr>
      <w:tabs>
        <w:tab w:val="num" w:pos="645"/>
      </w:tabs>
      <w:spacing w:line="270" w:lineRule="atLeast"/>
      <w:ind w:left="645" w:hanging="360"/>
    </w:pPr>
    <w:rPr>
      <w:sz w:val="23"/>
      <w:szCs w:val="20"/>
      <w:lang w:val="en-GB" w:eastAsia="da-DK"/>
    </w:rPr>
  </w:style>
  <w:style w:type="paragraph" w:styleId="Sarakstaturpinjums4">
    <w:name w:val="List Continue 4"/>
    <w:basedOn w:val="Parasts"/>
    <w:rsid w:val="0002782E"/>
    <w:pPr>
      <w:spacing w:after="120"/>
      <w:ind w:left="1132"/>
    </w:pPr>
    <w:rPr>
      <w:lang w:val="en-GB" w:eastAsia="en-US"/>
    </w:rPr>
  </w:style>
  <w:style w:type="paragraph" w:customStyle="1" w:styleId="NBSclause">
    <w:name w:val="NBS clause"/>
    <w:basedOn w:val="Parasts"/>
    <w:rsid w:val="0002782E"/>
    <w:pPr>
      <w:tabs>
        <w:tab w:val="left" w:pos="284"/>
        <w:tab w:val="left" w:pos="680"/>
      </w:tabs>
      <w:overflowPunct w:val="0"/>
      <w:autoSpaceDE w:val="0"/>
      <w:autoSpaceDN w:val="0"/>
      <w:adjustRightInd w:val="0"/>
      <w:ind w:left="680" w:hanging="680"/>
      <w:textAlignment w:val="baseline"/>
    </w:pPr>
    <w:rPr>
      <w:rFonts w:ascii="Arial" w:hAnsi="Arial"/>
      <w:sz w:val="22"/>
      <w:szCs w:val="20"/>
      <w:lang w:val="en-GB" w:eastAsia="en-US"/>
    </w:rPr>
  </w:style>
  <w:style w:type="paragraph" w:customStyle="1" w:styleId="FooterEven">
    <w:name w:val="FooterEven"/>
    <w:basedOn w:val="Kjene"/>
    <w:rsid w:val="0002782E"/>
    <w:pPr>
      <w:tabs>
        <w:tab w:val="clear" w:pos="4153"/>
        <w:tab w:val="clear" w:pos="8306"/>
        <w:tab w:val="right" w:pos="7371"/>
      </w:tabs>
      <w:spacing w:line="270" w:lineRule="atLeast"/>
      <w:ind w:left="-2268"/>
    </w:pPr>
    <w:rPr>
      <w:rFonts w:ascii="DaneHelveticaNeue" w:hAnsi="DaneHelveticaNeue"/>
      <w:noProof/>
      <w:color w:val="FFFFFF"/>
      <w:sz w:val="12"/>
      <w:szCs w:val="12"/>
      <w:lang w:val="en-GB" w:eastAsia="da-DK"/>
    </w:rPr>
  </w:style>
  <w:style w:type="paragraph" w:customStyle="1" w:styleId="FooterFrameOdd">
    <w:name w:val="FooterFrameOdd"/>
    <w:basedOn w:val="FooterFrame"/>
    <w:rsid w:val="0002782E"/>
    <w:pPr>
      <w:framePr w:wrap="around"/>
      <w:numPr>
        <w:ilvl w:val="0"/>
        <w:numId w:val="24"/>
      </w:numPr>
      <w:ind w:left="0" w:firstLine="0"/>
    </w:pPr>
    <w:rPr>
      <w:noProof/>
      <w:color w:val="FFFFFF"/>
      <w:szCs w:val="12"/>
    </w:rPr>
  </w:style>
  <w:style w:type="paragraph" w:customStyle="1" w:styleId="Niveau3">
    <w:name w:val="Niveau 3"/>
    <w:basedOn w:val="Virsraksts3"/>
    <w:next w:val="Pamatteksts"/>
    <w:rsid w:val="0002782E"/>
    <w:pPr>
      <w:tabs>
        <w:tab w:val="num" w:pos="2160"/>
      </w:tabs>
      <w:spacing w:after="0" w:line="264" w:lineRule="auto"/>
      <w:ind w:left="2160" w:hanging="180"/>
    </w:pPr>
    <w:rPr>
      <w:rFonts w:cs="Times New Roman"/>
      <w:b w:val="0"/>
      <w:bCs w:val="0"/>
      <w:i/>
      <w:sz w:val="24"/>
      <w:szCs w:val="20"/>
      <w:lang w:eastAsia="da-DK"/>
    </w:rPr>
  </w:style>
  <w:style w:type="paragraph" w:customStyle="1" w:styleId="BodyMarginChar">
    <w:name w:val="Body Margin Char"/>
    <w:basedOn w:val="Pamatteksts"/>
    <w:next w:val="Pamatteksts"/>
    <w:rsid w:val="0002782E"/>
    <w:pPr>
      <w:spacing w:after="270" w:line="270" w:lineRule="atLeast"/>
      <w:ind w:hanging="2268"/>
    </w:pPr>
    <w:rPr>
      <w:sz w:val="23"/>
      <w:szCs w:val="20"/>
      <w:lang w:val="en-GB" w:eastAsia="da-DK"/>
    </w:rPr>
  </w:style>
  <w:style w:type="character" w:customStyle="1" w:styleId="BodyTextChar3">
    <w:name w:val="Body Text Char3"/>
    <w:aliases w:val="Body Text Char2 Char1,Body Text Char2 Char1 Char Char,TabelTekst Char1 Char1 Char Char,Body Text Char2 Char Char1 Char Char Char Tegn Char Char1 Char Char,Body Text Char1 Char1 Char1 Char Char,Body Text Char Char Char1 Char1 Char Char"/>
    <w:rsid w:val="0002782E"/>
    <w:rPr>
      <w:sz w:val="23"/>
      <w:lang w:val="en-GB" w:eastAsia="da-DK"/>
    </w:rPr>
  </w:style>
  <w:style w:type="character" w:customStyle="1" w:styleId="BodyTextChar1">
    <w:name w:val="Body Text Char1"/>
    <w:rsid w:val="0002782E"/>
    <w:rPr>
      <w:sz w:val="23"/>
      <w:lang w:val="en-GB" w:eastAsia="da-DK"/>
    </w:rPr>
  </w:style>
  <w:style w:type="character" w:customStyle="1" w:styleId="BodyTextChar1Char">
    <w:name w:val="Body Text Char1 Char"/>
    <w:aliases w:val="Body Text Char Char Char,Body Text Char2 Char Char Char,Body Text Char Char Char Char Char,Body Text Char1 Char Char Char Char Char,Body Text Char Char Char Char Char Char Char,Body Text Char1 Char Char Char Char Char Char Char"/>
    <w:rsid w:val="0002782E"/>
    <w:rPr>
      <w:sz w:val="23"/>
      <w:lang w:val="en-GB" w:eastAsia="da-DK"/>
    </w:rPr>
  </w:style>
  <w:style w:type="paragraph" w:styleId="Paraststmeklis">
    <w:name w:val="Normal (Web)"/>
    <w:basedOn w:val="Parasts"/>
    <w:rsid w:val="0002782E"/>
    <w:pPr>
      <w:spacing w:before="100" w:beforeAutospacing="1" w:after="100" w:afterAutospacing="1"/>
    </w:pPr>
  </w:style>
  <w:style w:type="paragraph" w:customStyle="1" w:styleId="Style2">
    <w:name w:val="Style2"/>
    <w:basedOn w:val="Parasts"/>
    <w:rsid w:val="0002782E"/>
    <w:pPr>
      <w:widowControl w:val="0"/>
    </w:pPr>
    <w:rPr>
      <w:lang w:eastAsia="en-US"/>
    </w:rPr>
  </w:style>
  <w:style w:type="paragraph" w:customStyle="1" w:styleId="Daa">
    <w:name w:val="Daļa"/>
    <w:basedOn w:val="PielikumiRakstz"/>
    <w:rsid w:val="0002782E"/>
    <w:pPr>
      <w:numPr>
        <w:numId w:val="7"/>
      </w:numPr>
      <w:tabs>
        <w:tab w:val="clear" w:pos="1209"/>
        <w:tab w:val="num" w:pos="360"/>
      </w:tabs>
      <w:ind w:left="0" w:firstLine="0"/>
      <w:jc w:val="center"/>
    </w:pPr>
    <w:rPr>
      <w:sz w:val="22"/>
      <w:szCs w:val="22"/>
    </w:rPr>
  </w:style>
  <w:style w:type="paragraph" w:customStyle="1" w:styleId="nDaa">
    <w:name w:val="nDaļa"/>
    <w:basedOn w:val="Nodaa"/>
    <w:rsid w:val="0002782E"/>
    <w:pPr>
      <w:jc w:val="center"/>
    </w:pPr>
  </w:style>
  <w:style w:type="paragraph" w:customStyle="1" w:styleId="Pielikumi">
    <w:name w:val="Pielikumi"/>
    <w:basedOn w:val="PielikumiRakstz"/>
    <w:rsid w:val="0002782E"/>
  </w:style>
  <w:style w:type="paragraph" w:customStyle="1" w:styleId="Pielikums">
    <w:name w:val="Pielikums"/>
    <w:basedOn w:val="Pielikumi"/>
    <w:rsid w:val="0002782E"/>
    <w:pPr>
      <w:jc w:val="right"/>
    </w:pPr>
  </w:style>
  <w:style w:type="character" w:customStyle="1" w:styleId="NoIndentRakstz">
    <w:name w:val="No Indent Rakstz."/>
    <w:rsid w:val="0002782E"/>
    <w:rPr>
      <w:color w:val="000000"/>
      <w:sz w:val="24"/>
      <w:lang w:val="en-GB" w:eastAsia="en-US"/>
    </w:rPr>
  </w:style>
  <w:style w:type="character" w:customStyle="1" w:styleId="apple-style-span">
    <w:name w:val="apple-style-span"/>
    <w:basedOn w:val="Noklusjumarindkopasfonts"/>
    <w:rsid w:val="0002782E"/>
    <w:rPr>
      <w:rFonts w:cs="Times New Roman"/>
    </w:rPr>
  </w:style>
  <w:style w:type="paragraph" w:styleId="Sarakstarindkopa">
    <w:name w:val="List Paragraph"/>
    <w:basedOn w:val="Parasts"/>
    <w:link w:val="SarakstarindkopaRakstz"/>
    <w:uiPriority w:val="34"/>
    <w:qFormat/>
    <w:rsid w:val="0002782E"/>
    <w:pPr>
      <w:ind w:left="720"/>
    </w:pPr>
  </w:style>
  <w:style w:type="character" w:customStyle="1" w:styleId="ApakpunktsChar">
    <w:name w:val="Apakšpunkts Char"/>
    <w:link w:val="Apakpunkts"/>
    <w:locked/>
    <w:rsid w:val="0002782E"/>
    <w:rPr>
      <w:rFonts w:ascii="Arial" w:eastAsia="Times New Roman" w:hAnsi="Arial" w:cs="Times New Roman"/>
      <w:b/>
      <w:sz w:val="20"/>
      <w:szCs w:val="24"/>
      <w:lang w:eastAsia="lv-LV"/>
    </w:rPr>
  </w:style>
  <w:style w:type="character" w:customStyle="1" w:styleId="apple-converted-space">
    <w:name w:val="apple-converted-space"/>
    <w:basedOn w:val="Noklusjumarindkopasfonts"/>
    <w:rsid w:val="0002782E"/>
    <w:rPr>
      <w:rFonts w:cs="Times New Roman"/>
    </w:rPr>
  </w:style>
  <w:style w:type="paragraph" w:customStyle="1" w:styleId="Numeracija">
    <w:name w:val="Numeracija"/>
    <w:basedOn w:val="Parasts"/>
    <w:rsid w:val="0002782E"/>
    <w:pPr>
      <w:numPr>
        <w:numId w:val="28"/>
      </w:numPr>
      <w:jc w:val="both"/>
    </w:pPr>
    <w:rPr>
      <w:sz w:val="26"/>
      <w:lang w:val="en-US" w:eastAsia="en-US"/>
    </w:rPr>
  </w:style>
  <w:style w:type="character" w:customStyle="1" w:styleId="ParagrfsChar">
    <w:name w:val="Paragrāfs Char"/>
    <w:link w:val="Paragrfs"/>
    <w:rsid w:val="0002782E"/>
    <w:rPr>
      <w:rFonts w:ascii="Arial" w:eastAsia="Times New Roman" w:hAnsi="Arial" w:cs="Times New Roman"/>
      <w:sz w:val="20"/>
      <w:szCs w:val="24"/>
      <w:lang w:eastAsia="lv-LV"/>
    </w:rPr>
  </w:style>
  <w:style w:type="character" w:customStyle="1" w:styleId="tel">
    <w:name w:val="tel"/>
    <w:basedOn w:val="Noklusjumarindkopasfonts"/>
    <w:rsid w:val="0002782E"/>
  </w:style>
  <w:style w:type="character" w:customStyle="1" w:styleId="address">
    <w:name w:val="address"/>
    <w:basedOn w:val="Noklusjumarindkopasfonts"/>
    <w:rsid w:val="0002782E"/>
  </w:style>
  <w:style w:type="paragraph" w:customStyle="1" w:styleId="tv213">
    <w:name w:val="tv213"/>
    <w:basedOn w:val="Parasts"/>
    <w:rsid w:val="00A74912"/>
    <w:pPr>
      <w:spacing w:before="100" w:beforeAutospacing="1" w:after="100" w:afterAutospacing="1"/>
    </w:pPr>
  </w:style>
  <w:style w:type="character" w:customStyle="1" w:styleId="SarakstarindkopaRakstz">
    <w:name w:val="Saraksta rindkopa Rakstz."/>
    <w:link w:val="Sarakstarindkopa"/>
    <w:uiPriority w:val="34"/>
    <w:locked/>
    <w:rsid w:val="006E0AFA"/>
    <w:rPr>
      <w:rFonts w:ascii="Times New Roman" w:eastAsia="Times New Roman" w:hAnsi="Times New Roman" w:cs="Times New Roman"/>
      <w:sz w:val="24"/>
      <w:szCs w:val="24"/>
      <w:lang w:eastAsia="lv-LV"/>
    </w:rPr>
  </w:style>
  <w:style w:type="character" w:customStyle="1" w:styleId="ParagrfsRakstz">
    <w:name w:val="Paragrāfs Rakstz."/>
    <w:rsid w:val="006400A9"/>
    <w:rPr>
      <w:rFonts w:ascii="Arial" w:eastAsia="Times New Roman" w:hAnsi="Arial"/>
      <w:szCs w:val="24"/>
    </w:rPr>
  </w:style>
  <w:style w:type="character" w:customStyle="1" w:styleId="Neatrisintapieminana1">
    <w:name w:val="Neatrisināta pieminēšana1"/>
    <w:basedOn w:val="Noklusjumarindkopasfonts"/>
    <w:uiPriority w:val="99"/>
    <w:semiHidden/>
    <w:unhideWhenUsed/>
    <w:rsid w:val="00CF772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8130918">
      <w:bodyDiv w:val="1"/>
      <w:marLeft w:val="0"/>
      <w:marRight w:val="0"/>
      <w:marTop w:val="0"/>
      <w:marBottom w:val="0"/>
      <w:divBdr>
        <w:top w:val="none" w:sz="0" w:space="0" w:color="auto"/>
        <w:left w:val="none" w:sz="0" w:space="0" w:color="auto"/>
        <w:bottom w:val="none" w:sz="0" w:space="0" w:color="auto"/>
        <w:right w:val="none" w:sz="0" w:space="0" w:color="auto"/>
      </w:divBdr>
    </w:div>
    <w:div w:id="124880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fktk.lv/lv/tirgus_dalibnieki/kreditiestades/pakalpojumu_sniedzeji_no_eez/pakalpojumu_sniegsanas_briviba" TargetMode="External"/><Relationship Id="rId1" Type="http://schemas.openxmlformats.org/officeDocument/2006/relationships/hyperlink" Target="http://www.fktk.lv/lv/tirgus_dalibnieki/kreditiestades/pakalpojumu_sniedzeji_no_eez/pakalpojumu_sniegsanas_brivib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57C4C-5EB7-4317-88CA-C617FF67C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14</Pages>
  <Words>22731</Words>
  <Characters>12957</Characters>
  <Application>Microsoft Office Word</Application>
  <DocSecurity>0</DocSecurity>
  <Lines>107</Lines>
  <Paragraphs>71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Viesturs_Z</dc:creator>
  <cp:keywords/>
  <dc:description/>
  <cp:lastModifiedBy>Baiba</cp:lastModifiedBy>
  <cp:revision>814</cp:revision>
  <cp:lastPrinted>2018-03-08T13:40:00Z</cp:lastPrinted>
  <dcterms:created xsi:type="dcterms:W3CDTF">2018-02-19T06:19:00Z</dcterms:created>
  <dcterms:modified xsi:type="dcterms:W3CDTF">2018-04-11T10:58:00Z</dcterms:modified>
</cp:coreProperties>
</file>